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 Regular" w:hAnsi="Times New Roman Regular" w:eastAsia="宋体" w:cs="Times New Roman Regular"/>
          <w:b/>
          <w:bCs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/>
        </w:rPr>
        <w:t>技术参数</w:t>
      </w:r>
      <w:r>
        <w:rPr>
          <w:rFonts w:hint="eastAsia" w:ascii="Times New Roman Regular" w:hAnsi="Times New Roman Regular" w:cs="Times New Roman Regular"/>
          <w:b/>
          <w:bCs/>
          <w:sz w:val="32"/>
          <w:szCs w:val="32"/>
          <w:lang w:val="en-US" w:eastAsia="zh-CN"/>
        </w:rPr>
        <w:t>:</w:t>
      </w:r>
    </w:p>
    <w:p>
      <w:pPr>
        <w:rPr>
          <w:rFonts w:hint="default" w:ascii="Times New Roman Regular" w:hAnsi="Times New Roman Regular" w:cs="Times New Roman Regular"/>
          <w:sz w:val="32"/>
          <w:szCs w:val="32"/>
          <w:lang w:val="en-US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/>
        </w:rPr>
        <w:t>夹具方向: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纵向/横向可选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ab/>
      </w:r>
    </w:p>
    <w:p>
      <w:pPr>
        <w:rPr>
          <w:rFonts w:hint="default" w:ascii="Times New Roman Regular" w:hAnsi="Times New Roman Regular" w:cs="Times New Roman Regular"/>
          <w:sz w:val="32"/>
          <w:szCs w:val="32"/>
          <w:lang w:val="en-US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/>
        </w:rPr>
        <w:t>缝纫范围: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35x20cm激光范围:28x18cm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ab/>
      </w:r>
    </w:p>
    <w:p>
      <w:pPr>
        <w:rPr>
          <w:rFonts w:hint="default" w:ascii="Times New Roman Regular" w:hAnsi="Times New Roman Regular" w:cs="Times New Roman Regular"/>
          <w:sz w:val="32"/>
          <w:szCs w:val="32"/>
          <w:lang w:val="en-US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/>
        </w:rPr>
        <w:t>夹具功能: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自动、多功能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ab/>
      </w:r>
    </w:p>
    <w:p>
      <w:pPr>
        <w:rPr>
          <w:rFonts w:hint="default" w:ascii="Times New Roman Regular" w:hAnsi="Times New Roman Regular" w:cs="Times New Roman Regular"/>
          <w:sz w:val="32"/>
          <w:szCs w:val="32"/>
          <w:lang w:val="en-US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/>
        </w:rPr>
        <w:t>激 光</w:t>
      </w:r>
      <w:r>
        <w:rPr>
          <w:rFonts w:hint="eastAsia" w:ascii="Times New Roman Regular" w:hAnsi="Times New Roman Regular" w:cs="Times New Roman Regular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/>
        </w:rPr>
        <w:t>头: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可升降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ab/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勾线方式:旋梭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ab/>
      </w:r>
    </w:p>
    <w:p>
      <w:pPr>
        <w:rPr>
          <w:rFonts w:hint="default" w:ascii="Times New Roman Regular" w:hAnsi="Times New Roman Regular" w:cs="Times New Roman Regular"/>
          <w:sz w:val="32"/>
          <w:szCs w:val="32"/>
          <w:lang w:val="en-US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/>
        </w:rPr>
        <w:t>激</w:t>
      </w:r>
      <w:r>
        <w:rPr>
          <w:rFonts w:hint="eastAsia" w:ascii="Times New Roman Regular" w:hAnsi="Times New Roman Regular" w:cs="Times New Roman Regular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/>
        </w:rPr>
        <w:t>光</w:t>
      </w:r>
      <w:r>
        <w:rPr>
          <w:rFonts w:hint="eastAsia" w:ascii="Times New Roman Regular" w:hAnsi="Times New Roman Regular" w:cs="Times New Roman Regular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/>
        </w:rPr>
        <w:t>管: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100W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ab/>
      </w:r>
    </w:p>
    <w:p>
      <w:pPr>
        <w:rPr>
          <w:rFonts w:hint="default" w:ascii="Times New Roman Regular" w:hAnsi="Times New Roman Regular" w:cs="Times New Roman Regular"/>
          <w:sz w:val="32"/>
          <w:szCs w:val="32"/>
          <w:lang w:val="en-US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/>
        </w:rPr>
        <w:t>机</w:t>
      </w:r>
      <w:r>
        <w:rPr>
          <w:rFonts w:hint="eastAsia" w:ascii="Times New Roman Regular" w:hAnsi="Times New Roman Regular" w:cs="Times New Roman Regular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/>
        </w:rPr>
        <w:t>针: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DPx17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ab/>
      </w:r>
    </w:p>
    <w:p>
      <w:pPr>
        <w:rPr>
          <w:rFonts w:hint="default" w:ascii="Times New Roman Regular" w:hAnsi="Times New Roman Regular" w:cs="Times New Roman Regular"/>
          <w:sz w:val="32"/>
          <w:szCs w:val="32"/>
          <w:lang w:val="en-US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/>
        </w:rPr>
        <w:t>电</w:t>
      </w:r>
      <w:r>
        <w:rPr>
          <w:rFonts w:hint="eastAsia" w:ascii="Times New Roman Regular" w:hAnsi="Times New Roman Regular" w:cs="Times New Roman Regular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/>
        </w:rPr>
        <w:t>压: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220V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ab/>
      </w:r>
    </w:p>
    <w:p>
      <w:pPr>
        <w:rPr>
          <w:rFonts w:hint="default" w:ascii="Times New Roman Regular" w:hAnsi="Times New Roman Regular" w:cs="Times New Roman Regular"/>
          <w:sz w:val="32"/>
          <w:szCs w:val="32"/>
          <w:lang w:val="en-US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/>
        </w:rPr>
        <w:t>功</w:t>
      </w:r>
      <w:r>
        <w:rPr>
          <w:rFonts w:hint="eastAsia" w:ascii="Times New Roman Regular" w:hAnsi="Times New Roman Regular" w:cs="Times New Roman Regular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/>
        </w:rPr>
        <w:t>率: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850W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ab/>
      </w:r>
    </w:p>
    <w:p>
      <w:pPr>
        <w:rPr>
          <w:rFonts w:hint="default" w:ascii="Times New Roman Regular" w:hAnsi="Times New Roman Regular" w:cs="Times New Roman Regular"/>
          <w:sz w:val="32"/>
          <w:szCs w:val="32"/>
          <w:lang w:val="en-US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/>
        </w:rPr>
        <w:t>冷却水箱: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ML-3000</w:t>
      </w:r>
    </w:p>
    <w:p>
      <w:pPr>
        <w:rPr>
          <w:rFonts w:hint="default" w:ascii="Times New Roman Regular" w:hAnsi="Times New Roman Regular" w:cs="Times New Roman Regular"/>
          <w:sz w:val="32"/>
          <w:szCs w:val="32"/>
          <w:lang w:val="en-US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/>
        </w:rPr>
        <w:t>排气系统: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新怡风PF-100W2风量320</w:t>
      </w:r>
      <w:r>
        <w:rPr>
          <w:rFonts w:hint="eastAsia" w:ascii="Times New Roman Regular" w:hAnsi="Times New Roman Regular" w:cs="Times New Roman Regular"/>
          <w:sz w:val="32"/>
          <w:szCs w:val="32"/>
          <w:lang w:val="en-US" w:eastAsia="zh-CN"/>
        </w:rPr>
        <w:t>m</w:t>
      </w:r>
      <w:r>
        <w:rPr>
          <w:rFonts w:hint="eastAsia" w:ascii="Times New Roman Regular" w:hAnsi="Times New Roman Regular" w:cs="Times New Roman Regular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/h</w:t>
      </w:r>
    </w:p>
    <w:p>
      <w:pPr>
        <w:rPr>
          <w:rFonts w:hint="default" w:ascii="Times New Roman Regular" w:hAnsi="Times New Roman Regular" w:cs="Times New Roman Regular"/>
          <w:sz w:val="32"/>
          <w:szCs w:val="32"/>
          <w:lang w:val="en-US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/>
        </w:rPr>
        <w:t>夹具规格(可选):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168、188、三角袋、208、248、308mm</w:t>
      </w:r>
    </w:p>
    <w:p>
      <w:pPr>
        <w:rPr>
          <w:rFonts w:hint="default" w:ascii="Times New Roman Regular" w:hAnsi="Times New Roman Regular" w:cs="Times New Roman Regular"/>
          <w:sz w:val="32"/>
          <w:szCs w:val="32"/>
          <w:lang w:val="en-US"/>
        </w:rPr>
      </w:pP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左右侧翻夹(各种大小)、门襟夹、纵向竖款夹</w:t>
      </w:r>
    </w:p>
    <w:p>
      <w:pPr>
        <w:rPr>
          <w:rFonts w:hint="default" w:ascii="Times New Roman Regular" w:hAnsi="Times New Roman Regular" w:cs="Times New Roman Regular"/>
          <w:sz w:val="32"/>
          <w:szCs w:val="32"/>
          <w:lang w:val="en-US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/>
        </w:rPr>
        <w:t>适用范围: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服装.鞋帽.箱包</w:t>
      </w:r>
    </w:p>
    <w:p>
      <w:pPr>
        <w:rPr>
          <w:rFonts w:hint="eastAsia" w:ascii="Times New Roman Regular" w:hAnsi="Times New Roman Regular" w:eastAsia="宋体" w:cs="Times New Roman Regular"/>
          <w:b/>
          <w:bCs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/>
        </w:rPr>
        <w:t>适用功能:</w:t>
      </w:r>
      <w:r>
        <w:rPr>
          <w:rFonts w:hint="eastAsia" w:ascii="Times New Roman Regular" w:hAnsi="Times New Roman Regular" w:cs="Times New Roman Regular"/>
          <w:b/>
          <w:bCs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>
      <w:pPr>
        <w:ind w:firstLine="640" w:firstLineChars="200"/>
        <w:rPr>
          <w:rFonts w:hint="default" w:ascii="Times New Roman Regular" w:hAnsi="Times New Roman Regular" w:cs="Times New Roman Regular"/>
          <w:sz w:val="32"/>
          <w:szCs w:val="32"/>
          <w:lang w:val="en-US"/>
        </w:rPr>
      </w:pP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1.单边袋、单边拉链袋、双边袋、双边拉链袋、明拉链袋、袋盖袋、梯形袋</w:t>
      </w:r>
      <w:r>
        <w:rPr>
          <w:rFonts w:hint="eastAsia" w:ascii="Times New Roman Regular" w:hAnsi="Times New Roman Regular" w:cs="Times New Roman Regular"/>
          <w:sz w:val="32"/>
          <w:szCs w:val="32"/>
          <w:lang w:val="en-US" w:eastAsia="zh-CN"/>
        </w:rPr>
        <w:t>、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平行四边袋、T型衫门襟。</w:t>
      </w:r>
    </w:p>
    <w:p>
      <w:pPr>
        <w:ind w:firstLine="640" w:firstLineChars="200"/>
        <w:rPr>
          <w:rFonts w:hint="default" w:ascii="Times New Roman Regular" w:hAnsi="Times New Roman Regular" w:cs="Times New Roman Regular"/>
          <w:sz w:val="32"/>
          <w:szCs w:val="32"/>
          <w:lang w:val="en-US"/>
        </w:rPr>
      </w:pP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2.做袋盖、袖带、肩带、异形章、缝皮标、布标、魔术贴等等...</w:t>
      </w:r>
    </w:p>
    <w:p>
      <w:pPr>
        <w:ind w:firstLine="640" w:firstLineChars="200"/>
        <w:rPr>
          <w:rFonts w:hint="default" w:ascii="Times New Roman Regular" w:hAnsi="Times New Roman Regular" w:cs="Times New Roman Regular"/>
          <w:sz w:val="32"/>
          <w:szCs w:val="32"/>
          <w:lang w:val="en-US"/>
        </w:rPr>
      </w:pP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3.长方形、正方形、三角形、圆形、等各种形状的缝制</w:t>
      </w:r>
    </w:p>
    <w:p>
      <w:pPr>
        <w:ind w:firstLine="640" w:firstLineChars="200"/>
        <w:rPr>
          <w:rFonts w:hint="default" w:ascii="Times New Roman Regular" w:hAnsi="Times New Roman Regular" w:cs="Times New Roman Regular"/>
          <w:sz w:val="32"/>
          <w:szCs w:val="32"/>
          <w:lang w:val="en-US"/>
        </w:rPr>
      </w:pP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4.切割模板(可切3mm模板)</w:t>
      </w:r>
    </w:p>
    <w:p>
      <w:pPr>
        <w:rPr>
          <w:rFonts w:hint="default" w:ascii="Times New Roman Regular" w:hAnsi="Times New Roman Regular" w:cs="Times New Roman Regular"/>
          <w:sz w:val="32"/>
          <w:szCs w:val="32"/>
          <w:lang w:val="en-US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/>
        </w:rPr>
        <w:t>适用于: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男女裤前后袋、西装上衣内外袋、西裤、卫衣、防晒服、校服、运动服、工装</w:t>
      </w:r>
      <w:r>
        <w:rPr>
          <w:rFonts w:hint="eastAsia" w:ascii="Times New Roman Regular" w:hAnsi="Times New Roman Regular" w:cs="Times New Roman Regular"/>
          <w:sz w:val="32"/>
          <w:szCs w:val="32"/>
          <w:lang w:val="en-US" w:eastAsia="zh-CN"/>
        </w:rPr>
        <w:t>、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夹克衫、制服、派克服、风衣、T恤衫门襟等等....</w:t>
      </w:r>
    </w:p>
    <w:p>
      <w:pPr>
        <w:rPr>
          <w:rFonts w:hint="default" w:ascii="Times New Roman Regular" w:hAnsi="Times New Roman Regular" w:cs="Times New Roman Regular"/>
          <w:sz w:val="32"/>
          <w:szCs w:val="32"/>
          <w:lang w:val="en-US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/>
        </w:rPr>
        <w:t>口袋大小: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直接输入式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ab/>
      </w:r>
    </w:p>
    <w:p>
      <w:pPr>
        <w:rPr>
          <w:rFonts w:hint="default" w:ascii="Times New Roman Regular" w:hAnsi="Times New Roman Regular" w:cs="Times New Roman Regular"/>
          <w:sz w:val="32"/>
          <w:szCs w:val="32"/>
          <w:lang w:val="en-US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/>
        </w:rPr>
        <w:t>多功能显示屏: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是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ab/>
      </w:r>
    </w:p>
    <w:p>
      <w:pPr>
        <w:rPr>
          <w:rFonts w:hint="default" w:ascii="Times New Roman Regular" w:hAnsi="Times New Roman Regular" w:cs="Times New Roman Regular"/>
          <w:sz w:val="32"/>
          <w:szCs w:val="32"/>
          <w:lang w:val="en-US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/>
        </w:rPr>
        <w:t>安全性: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高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ab/>
      </w:r>
    </w:p>
    <w:p>
      <w:pPr>
        <w:rPr>
          <w:rFonts w:hint="default" w:ascii="Times New Roman Regular" w:hAnsi="Times New Roman Regular" w:cs="Times New Roman Regular"/>
          <w:sz w:val="32"/>
          <w:szCs w:val="32"/>
          <w:lang w:val="en-US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/>
        </w:rPr>
        <w:t>夹具吹风: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有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ab/>
      </w:r>
    </w:p>
    <w:p>
      <w:pPr>
        <w:rPr>
          <w:rFonts w:hint="default" w:ascii="Times New Roman Regular" w:hAnsi="Times New Roman Regular" w:cs="Times New Roman Regular"/>
          <w:sz w:val="32"/>
          <w:szCs w:val="32"/>
          <w:lang w:val="en-US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/>
        </w:rPr>
        <w:t>激光寿命: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一万个小时(大约3-4年)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ab/>
      </w:r>
    </w:p>
    <w:p>
      <w:pPr>
        <w:rPr>
          <w:rFonts w:hint="default" w:ascii="Times New Roman Regular" w:hAnsi="Times New Roman Regular" w:cs="Times New Roman Regular"/>
          <w:sz w:val="32"/>
          <w:szCs w:val="32"/>
          <w:lang w:val="en-US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/>
        </w:rPr>
        <w:t>气压保护:</w:t>
      </w:r>
      <w:r>
        <w:rPr>
          <w:rFonts w:hint="eastAsia" w:ascii="Times New Roman Regular" w:hAnsi="Times New Roman Regular" w:cs="Times New Roman Regular"/>
          <w:sz w:val="32"/>
          <w:szCs w:val="32"/>
          <w:lang w:val="en-US" w:eastAsia="zh-CN"/>
        </w:rPr>
        <w:t>有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ab/>
      </w:r>
    </w:p>
    <w:p>
      <w:pPr>
        <w:rPr>
          <w:rFonts w:hint="default" w:ascii="Times New Roman Regular" w:hAnsi="Times New Roman Regular" w:cs="Times New Roman Regular"/>
          <w:sz w:val="32"/>
          <w:szCs w:val="32"/>
          <w:lang w:val="en-US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/>
        </w:rPr>
        <w:t>压脚提升: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气动/电动(可自动提升)可选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ab/>
      </w:r>
    </w:p>
    <w:p>
      <w:pPr>
        <w:rPr>
          <w:rFonts w:hint="default" w:ascii="Times New Roman Regular" w:hAnsi="Times New Roman Regular" w:cs="Times New Roman Regular"/>
          <w:sz w:val="32"/>
          <w:szCs w:val="32"/>
          <w:lang w:val="en-US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/>
        </w:rPr>
        <w:t>断线检测: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有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ab/>
      </w:r>
    </w:p>
    <w:p>
      <w:pPr>
        <w:rPr>
          <w:rFonts w:hint="default" w:ascii="Times New Roman Regular" w:hAnsi="Times New Roman Regular" w:cs="Times New Roman Regular"/>
          <w:sz w:val="32"/>
          <w:szCs w:val="32"/>
          <w:lang w:val="en-US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/>
        </w:rPr>
        <w:t>工作效率: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一分钟可开3-4个口袋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ab/>
      </w:r>
    </w:p>
    <w:p>
      <w:pPr>
        <w:rPr>
          <w:rFonts w:hint="default" w:ascii="Times New Roman Regular" w:hAnsi="Times New Roman Regular" w:cs="Times New Roman Regular"/>
          <w:sz w:val="32"/>
          <w:szCs w:val="32"/>
          <w:lang w:val="en-US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/>
        </w:rPr>
        <w:t>急停开关: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有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ab/>
      </w:r>
    </w:p>
    <w:p>
      <w:pPr>
        <w:rPr>
          <w:rFonts w:hint="default" w:ascii="Times New Roman Regular" w:hAnsi="Times New Roman Regular" w:cs="Times New Roman Regular"/>
          <w:sz w:val="32"/>
          <w:szCs w:val="32"/>
          <w:lang w:val="en-US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/>
        </w:rPr>
        <w:t>夹</w:t>
      </w:r>
      <w:r>
        <w:rPr>
          <w:rFonts w:hint="eastAsia" w:ascii="Times New Roman Regular" w:hAnsi="Times New Roman Regular" w:cs="Times New Roman Regular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/>
        </w:rPr>
        <w:t>具: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多功能自动夹具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ab/>
      </w:r>
    </w:p>
    <w:p>
      <w:pPr>
        <w:rPr>
          <w:rFonts w:hint="default" w:ascii="Times New Roman Regular" w:hAnsi="Times New Roman Regular" w:cs="Times New Roman Regular"/>
          <w:sz w:val="32"/>
          <w:szCs w:val="32"/>
          <w:lang w:val="en-US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/>
        </w:rPr>
        <w:t>激光头防碰撞: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有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ab/>
      </w:r>
    </w:p>
    <w:p>
      <w:pPr>
        <w:rPr>
          <w:rFonts w:hint="default" w:ascii="Times New Roman Regular" w:hAnsi="Times New Roman Regular" w:cs="Times New Roman Regular"/>
          <w:sz w:val="32"/>
          <w:szCs w:val="32"/>
          <w:lang w:val="en-US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/>
        </w:rPr>
        <w:t>冷</w:t>
      </w:r>
      <w:r>
        <w:rPr>
          <w:rFonts w:hint="eastAsia" w:ascii="Times New Roman Regular" w:hAnsi="Times New Roman Regular" w:cs="Times New Roman Regular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/>
        </w:rPr>
        <w:t>却: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防冻液(冷却液)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ab/>
      </w:r>
    </w:p>
    <w:p>
      <w:pPr>
        <w:rPr>
          <w:rFonts w:hint="default" w:ascii="Times New Roman Regular" w:hAnsi="Times New Roman Regular" w:cs="Times New Roman Regular"/>
          <w:sz w:val="32"/>
          <w:szCs w:val="32"/>
          <w:lang w:val="en-US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/>
        </w:rPr>
        <w:t>工</w:t>
      </w:r>
      <w:r>
        <w:rPr>
          <w:rFonts w:hint="eastAsia" w:ascii="Times New Roman Regular" w:hAnsi="Times New Roman Regular" w:cs="Times New Roman Regular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/>
        </w:rPr>
        <w:t>作</w:t>
      </w:r>
      <w:r>
        <w:rPr>
          <w:rFonts w:hint="eastAsia" w:ascii="Times New Roman Regular" w:hAnsi="Times New Roman Regular" w:cs="Times New Roman Regular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/>
        </w:rPr>
        <w:t>灯:</w:t>
      </w:r>
      <w:r>
        <w:rPr>
          <w:rFonts w:hint="eastAsia" w:ascii="Times New Roman Regular" w:hAnsi="Times New Roman Regular" w:cs="Times New Roman Regular"/>
          <w:sz w:val="32"/>
          <w:szCs w:val="32"/>
          <w:lang w:val="en-US" w:eastAsia="zh-CN"/>
        </w:rPr>
        <w:t>有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ab/>
      </w:r>
    </w:p>
    <w:p>
      <w:pPr>
        <w:rPr>
          <w:rFonts w:hint="default" w:ascii="Times New Roman Regular" w:hAnsi="Times New Roman Regular" w:cs="Times New Roman Regular"/>
          <w:sz w:val="32"/>
          <w:szCs w:val="32"/>
          <w:lang w:val="en-US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/>
        </w:rPr>
        <w:t>零</w:t>
      </w:r>
      <w:r>
        <w:rPr>
          <w:rFonts w:hint="eastAsia" w:ascii="Times New Roman Regular" w:hAnsi="Times New Roman Regular" w:cs="Times New Roman Regular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/>
        </w:rPr>
        <w:t>配</w:t>
      </w:r>
      <w:r>
        <w:rPr>
          <w:rFonts w:hint="eastAsia" w:ascii="Times New Roman Regular" w:hAnsi="Times New Roman Regular" w:cs="Times New Roman Regular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/>
        </w:rPr>
        <w:t>件: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标准化配件，多机型适用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ab/>
      </w:r>
    </w:p>
    <w:p>
      <w:pPr>
        <w:rPr>
          <w:rFonts w:hint="default" w:ascii="Times New Roman Regular" w:hAnsi="Times New Roman Regular" w:cs="Times New Roman Regular"/>
          <w:sz w:val="32"/>
          <w:szCs w:val="32"/>
          <w:lang w:val="en-US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/>
        </w:rPr>
        <w:t>排</w:t>
      </w:r>
      <w:r>
        <w:rPr>
          <w:rFonts w:hint="eastAsia" w:ascii="Times New Roman Regular" w:hAnsi="Times New Roman Regular" w:cs="Times New Roman Regular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/>
        </w:rPr>
        <w:t>烟</w:t>
      </w:r>
      <w:r>
        <w:rPr>
          <w:rFonts w:hint="eastAsia" w:ascii="Times New Roman Regular" w:hAnsi="Times New Roman Regular" w:cs="Times New Roman Regular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/>
        </w:rPr>
        <w:t>管: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3米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ab/>
      </w:r>
    </w:p>
    <w:p>
      <w:pPr>
        <w:rPr>
          <w:rFonts w:hint="default" w:ascii="Times New Roman Regular" w:hAnsi="Times New Roman Regular" w:cs="Times New Roman Regular"/>
          <w:sz w:val="32"/>
          <w:szCs w:val="32"/>
          <w:lang w:val="en-US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/>
        </w:rPr>
        <w:t>导</w:t>
      </w:r>
      <w:r>
        <w:rPr>
          <w:rFonts w:hint="eastAsia" w:ascii="Times New Roman Regular" w:hAnsi="Times New Roman Regular" w:cs="Times New Roman Regular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/>
        </w:rPr>
        <w:t>轨: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高精度导轨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ab/>
      </w:r>
    </w:p>
    <w:p>
      <w:pPr>
        <w:rPr>
          <w:rFonts w:hint="default" w:ascii="Times New Roman Regular" w:hAnsi="Times New Roman Regular" w:cs="Times New Roman Regular"/>
          <w:sz w:val="32"/>
          <w:szCs w:val="32"/>
          <w:lang w:val="en-US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/>
        </w:rPr>
        <w:t>脚踏开关: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2个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ab/>
      </w:r>
    </w:p>
    <w:p>
      <w:pPr>
        <w:rPr>
          <w:rFonts w:hint="default" w:ascii="Times New Roman Regular" w:hAnsi="Times New Roman Regular" w:cs="Times New Roman Regular"/>
          <w:sz w:val="32"/>
          <w:szCs w:val="32"/>
          <w:lang w:val="en-US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/>
        </w:rPr>
        <w:t>飞</w:t>
      </w:r>
      <w:r>
        <w:rPr>
          <w:rFonts w:hint="eastAsia" w:ascii="Times New Roman Regular" w:hAnsi="Times New Roman Regular" w:cs="Times New Roman Regular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/>
        </w:rPr>
        <w:t>机</w:t>
      </w:r>
      <w:r>
        <w:rPr>
          <w:rFonts w:hint="eastAsia" w:ascii="Times New Roman Regular" w:hAnsi="Times New Roman Regular" w:cs="Times New Roman Regular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/>
        </w:rPr>
        <w:t>架: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加宽飞机架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ab/>
      </w:r>
    </w:p>
    <w:p>
      <w:pPr>
        <w:rPr>
          <w:rFonts w:hint="default" w:ascii="Times New Roman Regular" w:hAnsi="Times New Roman Regular" w:cs="Times New Roman Regular"/>
          <w:sz w:val="32"/>
          <w:szCs w:val="32"/>
          <w:lang w:val="en-US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/>
        </w:rPr>
        <w:t>红外定位灯: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>2个</w:t>
      </w:r>
      <w:r>
        <w:rPr>
          <w:rFonts w:hint="default" w:ascii="Times New Roman Regular" w:hAnsi="Times New Roman Regular" w:cs="Times New Roman Regular"/>
          <w:sz w:val="32"/>
          <w:szCs w:val="32"/>
          <w:lang w:val="en-US"/>
        </w:rPr>
        <w:tab/>
      </w:r>
    </w:p>
    <w:p>
      <w:pPr>
        <w:rPr>
          <w:sz w:val="32"/>
          <w:szCs w:val="32"/>
        </w:rPr>
      </w:pPr>
    </w:p>
    <w:sectPr>
      <w:pgSz w:w="8391" w:h="11906"/>
      <w:pgMar w:top="820" w:right="691" w:bottom="586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Regular">
    <w:altName w:val="Times New Roman"/>
    <w:panose1 w:val="02020603050004020304"/>
    <w:charset w:val="00"/>
    <w:family w:val="auto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61DB4"/>
    <w:rsid w:val="029A6D88"/>
    <w:rsid w:val="0B261DB4"/>
    <w:rsid w:val="1834782A"/>
    <w:rsid w:val="1E1B3652"/>
    <w:rsid w:val="24542EAF"/>
    <w:rsid w:val="5703573F"/>
    <w:rsid w:val="5B0D3BC1"/>
    <w:rsid w:val="64AB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2025-11-10T06:33:00Z</dcterms:created>
  <dc:creator>Administrator</dc:creator>
  <cp:lastModifiedBy>Administrator</cp:lastModifiedBy>
  <dcterms:modified xsi:type="dcterms:W3CDTF">2025-11-10T08:09:15Z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