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01"/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42"/>
        <w:gridCol w:w="1120"/>
        <w:gridCol w:w="3716"/>
        <w:gridCol w:w="1853"/>
      </w:tblGrid>
      <w:tr w:rsidR="00385FDF" w:rsidRPr="00385FDF" w:rsidTr="00385FD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标包号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标包名称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标包内容</w:t>
            </w:r>
            <w:proofErr w:type="gramEnd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</w:tr>
      <w:tr w:rsidR="00385FDF" w:rsidRPr="00385FDF" w:rsidTr="00385FD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A包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棉花制品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棉絮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二级以上梳棉胎，棉胎要求均匀平坦、厚薄一致，手感无面块，包边整齐，四边平直，四角方正，无缺花，不塌边重量为3千克/床，允许误差</w:t>
            </w:r>
            <w:r w:rsidRPr="00385FDF">
              <w:rPr>
                <w:rFonts w:ascii="仿宋" w:eastAsia="仿宋" w:hAnsi="仿宋" w:cs="仿宋_GB2312" w:hint="eastAsia"/>
                <w:sz w:val="24"/>
              </w:rPr>
              <w:t>±</w:t>
            </w: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3%，产品规格：140cm*200cm, 允许误差</w:t>
            </w:r>
            <w:r w:rsidRPr="00385FDF">
              <w:rPr>
                <w:rFonts w:ascii="仿宋" w:eastAsia="仿宋" w:hAnsi="仿宋" w:cs="仿宋_GB2312" w:hint="eastAsia"/>
                <w:sz w:val="24"/>
              </w:rPr>
              <w:t>±</w:t>
            </w: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2%.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DF" w:rsidRPr="00385FDF" w:rsidRDefault="00385FDF" w:rsidP="00385FDF">
            <w:pPr>
              <w:rPr>
                <w:rFonts w:ascii="仿宋" w:eastAsia="仿宋" w:hAnsi="仿宋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" w:eastAsia="仿宋" w:hAnsi="仿宋"/>
                <w:sz w:val="24"/>
              </w:rPr>
            </w:pPr>
          </w:p>
          <w:p w:rsidR="00385FDF" w:rsidRPr="00385FDF" w:rsidRDefault="00385FDF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元/床</w:t>
            </w:r>
          </w:p>
          <w:p w:rsidR="00385FDF" w:rsidRPr="00385FDF" w:rsidRDefault="00385FDF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FDF" w:rsidRPr="00385FDF" w:rsidTr="00385F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DF" w:rsidRPr="00385FDF" w:rsidRDefault="00385FDF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DF" w:rsidRPr="00385FDF" w:rsidRDefault="00385FDF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垫絮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二级以上梳棉胎，棉胎要求均匀平坦、厚薄一致，手感无面块，包边整齐，四边平直，四角方正，无缺花，不塌边重量为2千克/床，允许误差</w:t>
            </w:r>
            <w:r w:rsidRPr="00385FDF">
              <w:rPr>
                <w:rFonts w:ascii="仿宋" w:eastAsia="仿宋" w:hAnsi="仿宋" w:cs="仿宋_GB2312" w:hint="eastAsia"/>
                <w:sz w:val="24"/>
              </w:rPr>
              <w:t>±</w:t>
            </w: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3%，产品规格：80cm*200cm, 允许误差</w:t>
            </w:r>
            <w:r w:rsidRPr="00385FDF">
              <w:rPr>
                <w:rFonts w:ascii="仿宋" w:eastAsia="仿宋" w:hAnsi="仿宋" w:cs="仿宋_GB2312" w:hint="eastAsia"/>
                <w:sz w:val="24"/>
              </w:rPr>
              <w:t>±</w:t>
            </w: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2%.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F" w:rsidRPr="00385FDF" w:rsidRDefault="00385FDF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元/床</w:t>
            </w: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FDF" w:rsidRPr="00385FDF" w:rsidTr="00385F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DF" w:rsidRPr="00385FDF" w:rsidRDefault="00385FDF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DF" w:rsidRPr="00385FDF" w:rsidRDefault="00385FDF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枕芯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填充物为100%聚酯纤维，重要为0.5千克/</w:t>
            </w:r>
            <w:proofErr w:type="gramStart"/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；枕芯套为100%聚酯纤维；规格为38cm*65cm.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F" w:rsidRPr="00385FDF" w:rsidRDefault="00385FDF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元/个</w:t>
            </w:r>
          </w:p>
          <w:p w:rsidR="00385FDF" w:rsidRPr="00385FDF" w:rsidRDefault="00385FDF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5AB2" w:rsidRPr="00385FDF" w:rsidTr="001D6F7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B包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鞋类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凉鞋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AB2" w:rsidRDefault="00425AB2" w:rsidP="006C798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AB2" w:rsidRDefault="00425AB2" w:rsidP="006C798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AB2" w:rsidRDefault="00425AB2" w:rsidP="006C798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AB2" w:rsidRDefault="00425AB2" w:rsidP="006C798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AB2" w:rsidRDefault="00425AB2" w:rsidP="006C798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AB2" w:rsidRPr="00385FDF" w:rsidRDefault="00425AB2" w:rsidP="006C7982">
            <w:pPr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符合司法部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规定</w:t>
            </w: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标准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，具体标准可向询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价单位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咨询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25AB2" w:rsidRPr="00385FDF" w:rsidRDefault="00425AB2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元/双</w:t>
            </w: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5AB2" w:rsidRPr="00385FDF" w:rsidTr="001D6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B2" w:rsidRPr="00385FDF" w:rsidRDefault="00425AB2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B2" w:rsidRPr="00385FDF" w:rsidRDefault="00425AB2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单鞋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25AB2" w:rsidRPr="00385FDF" w:rsidRDefault="00425AB2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元/双</w:t>
            </w: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5AB2" w:rsidRPr="00385FDF" w:rsidTr="001D6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B2" w:rsidRPr="00385FDF" w:rsidRDefault="00425AB2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B2" w:rsidRPr="00385FDF" w:rsidRDefault="00425AB2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棉鞋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25AB2" w:rsidRPr="00385FDF" w:rsidRDefault="00425AB2" w:rsidP="00385FDF">
            <w:pPr>
              <w:rPr>
                <w:rFonts w:ascii="仿宋" w:eastAsia="仿宋" w:hAnsi="仿宋"/>
                <w:sz w:val="24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元/双</w:t>
            </w: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5AB2" w:rsidRPr="00385FDF" w:rsidTr="001D6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B2" w:rsidRPr="00385FDF" w:rsidRDefault="00425AB2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AB2" w:rsidRPr="00385FDF" w:rsidRDefault="00425AB2" w:rsidP="00385FD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  <w:r w:rsidRPr="00385FDF">
              <w:rPr>
                <w:rFonts w:ascii="仿宋_GB2312" w:eastAsia="仿宋_GB2312" w:hAnsi="仿宋_GB2312" w:cs="仿宋_GB2312" w:hint="eastAsia"/>
                <w:sz w:val="24"/>
              </w:rPr>
              <w:t>棉拖鞋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B2" w:rsidRPr="00385FDF" w:rsidRDefault="00425AB2" w:rsidP="00385FDF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25AB2" w:rsidRPr="00385FDF" w:rsidRDefault="00425AB2" w:rsidP="00385FDF">
            <w:pPr>
              <w:rPr>
                <w:rFonts w:ascii="仿宋" w:eastAsia="仿宋" w:hAnsi="仿宋"/>
                <w:sz w:val="24"/>
                <w:u w:val="single"/>
              </w:rPr>
            </w:pPr>
            <w:r w:rsidRPr="00385FD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385FDF">
              <w:rPr>
                <w:rFonts w:ascii="仿宋" w:eastAsia="仿宋" w:hAnsi="仿宋" w:hint="eastAsia"/>
                <w:sz w:val="24"/>
              </w:rPr>
              <w:t>元/双</w:t>
            </w:r>
          </w:p>
          <w:p w:rsidR="00425AB2" w:rsidRPr="00385FDF" w:rsidRDefault="00425AB2" w:rsidP="00385FD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85FDF" w:rsidRDefault="00385FDF" w:rsidP="00385FDF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报价单</w:t>
      </w:r>
    </w:p>
    <w:p w:rsidR="00385FDF" w:rsidRDefault="00385FDF" w:rsidP="00385FD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供应商：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</w:t>
      </w:r>
    </w:p>
    <w:p w:rsidR="006E06C3" w:rsidRPr="00E84979" w:rsidRDefault="00385FDF" w:rsidP="006E06C3">
      <w:pPr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联系人：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</w:t>
      </w:r>
      <w:r>
        <w:rPr>
          <w:rFonts w:ascii="华文仿宋" w:eastAsia="华文仿宋" w:hAnsi="华文仿宋" w:hint="eastAsia"/>
          <w:sz w:val="32"/>
          <w:szCs w:val="32"/>
        </w:rPr>
        <w:t xml:space="preserve">       联系电话：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</w:t>
      </w:r>
    </w:p>
    <w:p w:rsidR="006E06C3" w:rsidRDefault="006E06C3" w:rsidP="006E06C3">
      <w:pPr>
        <w:rPr>
          <w:rFonts w:ascii="仿宋_GB2312" w:eastAsia="仿宋_GB2312"/>
          <w:sz w:val="32"/>
          <w:szCs w:val="32"/>
        </w:rPr>
      </w:pPr>
    </w:p>
    <w:p w:rsidR="006E06C3" w:rsidRDefault="006E06C3" w:rsidP="006E06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2021年   月   日</w:t>
      </w:r>
    </w:p>
    <w:p w:rsidR="0062523A" w:rsidRDefault="0062523A"/>
    <w:sectPr w:rsidR="006252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0B"/>
    <w:rsid w:val="00162266"/>
    <w:rsid w:val="00385FDF"/>
    <w:rsid w:val="00425AB2"/>
    <w:rsid w:val="0062523A"/>
    <w:rsid w:val="006C7982"/>
    <w:rsid w:val="006E06C3"/>
    <w:rsid w:val="0079000B"/>
    <w:rsid w:val="00C7629E"/>
    <w:rsid w:val="00E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2021-05-18T06:14:00Z</cp:lastPrinted>
  <dcterms:created xsi:type="dcterms:W3CDTF">2021-05-11T01:38:00Z</dcterms:created>
  <dcterms:modified xsi:type="dcterms:W3CDTF">2021-05-18T06:14:00Z</dcterms:modified>
</cp:coreProperties>
</file>