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DA4" w:rsidRPr="00D81A1E" w:rsidRDefault="008C7DA4" w:rsidP="00D81A1E">
      <w:pPr>
        <w:spacing w:before="0" w:after="0" w:line="360" w:lineRule="auto"/>
        <w:ind w:firstLineChars="200" w:firstLine="560"/>
        <w:jc w:val="left"/>
        <w:rPr>
          <w:rFonts w:ascii="宋体" w:eastAsia="宋体" w:hAnsi="宋体"/>
          <w:sz w:val="28"/>
          <w:szCs w:val="28"/>
        </w:rPr>
      </w:pPr>
    </w:p>
    <w:p w:rsidR="005C7AAB" w:rsidRPr="004B17E1" w:rsidRDefault="005C7AAB" w:rsidP="004B17E1">
      <w:pPr>
        <w:spacing w:before="0" w:after="0" w:line="360" w:lineRule="auto"/>
        <w:ind w:firstLineChars="200" w:firstLine="883"/>
        <w:jc w:val="center"/>
        <w:rPr>
          <w:rFonts w:ascii="宋体" w:eastAsia="宋体" w:hAnsi="宋体"/>
          <w:b/>
          <w:sz w:val="44"/>
          <w:szCs w:val="28"/>
        </w:rPr>
      </w:pPr>
      <w:bookmarkStart w:id="0" w:name="br2"/>
      <w:bookmarkEnd w:id="0"/>
    </w:p>
    <w:p w:rsidR="005C7AAB" w:rsidRPr="004B17E1" w:rsidRDefault="005C7AAB" w:rsidP="004B17E1">
      <w:pPr>
        <w:spacing w:before="0" w:after="0" w:line="360" w:lineRule="auto"/>
        <w:ind w:firstLineChars="200" w:firstLine="883"/>
        <w:jc w:val="center"/>
        <w:rPr>
          <w:rFonts w:ascii="宋体" w:eastAsia="宋体" w:hAnsi="宋体"/>
          <w:b/>
          <w:sz w:val="44"/>
          <w:szCs w:val="28"/>
        </w:rPr>
      </w:pPr>
      <w:r w:rsidRPr="004B17E1">
        <w:rPr>
          <w:rFonts w:ascii="宋体" w:eastAsia="宋体" w:hAnsi="宋体" w:hint="eastAsia"/>
          <w:b/>
          <w:sz w:val="44"/>
          <w:szCs w:val="28"/>
        </w:rPr>
        <w:t>贵州省华云工贸有限责任公司4号宿舍信息化设施设备维修</w:t>
      </w:r>
    </w:p>
    <w:p w:rsidR="005C7AAB" w:rsidRPr="004B17E1" w:rsidRDefault="005C7AAB" w:rsidP="004B17E1">
      <w:pPr>
        <w:spacing w:before="0" w:after="0" w:line="360" w:lineRule="auto"/>
        <w:ind w:firstLineChars="200" w:firstLine="883"/>
        <w:jc w:val="center"/>
        <w:rPr>
          <w:rFonts w:ascii="宋体" w:eastAsia="宋体" w:hAnsi="宋体"/>
          <w:b/>
          <w:sz w:val="44"/>
          <w:szCs w:val="28"/>
        </w:rPr>
      </w:pPr>
    </w:p>
    <w:p w:rsidR="005C7AAB" w:rsidRPr="004B17E1" w:rsidRDefault="005C7AAB" w:rsidP="004B17E1">
      <w:pPr>
        <w:spacing w:before="0" w:after="0" w:line="360" w:lineRule="auto"/>
        <w:ind w:firstLineChars="200" w:firstLine="883"/>
        <w:jc w:val="center"/>
        <w:rPr>
          <w:rFonts w:ascii="宋体" w:eastAsia="宋体" w:hAnsi="宋体"/>
          <w:b/>
          <w:sz w:val="44"/>
          <w:szCs w:val="28"/>
        </w:rPr>
      </w:pPr>
      <w:r w:rsidRPr="004B17E1">
        <w:rPr>
          <w:rFonts w:ascii="宋体" w:eastAsia="宋体" w:hAnsi="宋体" w:hint="eastAsia"/>
          <w:b/>
          <w:sz w:val="44"/>
          <w:szCs w:val="28"/>
        </w:rPr>
        <w:t>采购文件</w:t>
      </w:r>
    </w:p>
    <w:p w:rsidR="005C7AAB" w:rsidRPr="00D81A1E" w:rsidRDefault="005C7AAB" w:rsidP="004B17E1">
      <w:pPr>
        <w:spacing w:before="0" w:after="0" w:line="360" w:lineRule="auto"/>
        <w:ind w:firstLineChars="200" w:firstLine="560"/>
        <w:jc w:val="center"/>
        <w:rPr>
          <w:rFonts w:ascii="宋体" w:eastAsia="宋体" w:hAnsi="宋体"/>
          <w:sz w:val="28"/>
          <w:szCs w:val="28"/>
        </w:rPr>
      </w:pPr>
      <w:r w:rsidRPr="00D81A1E">
        <w:rPr>
          <w:rFonts w:ascii="宋体" w:eastAsia="宋体" w:hAnsi="宋体" w:hint="eastAsia"/>
          <w:sz w:val="28"/>
          <w:szCs w:val="28"/>
        </w:rPr>
        <w:t>（</w:t>
      </w:r>
      <w:r w:rsidRPr="00D81A1E">
        <w:rPr>
          <w:rFonts w:ascii="宋体" w:eastAsia="宋体" w:hAnsi="宋体"/>
          <w:sz w:val="28"/>
          <w:szCs w:val="28"/>
        </w:rPr>
        <w:t>2023年9月</w:t>
      </w:r>
      <w:r w:rsidRPr="00D81A1E">
        <w:rPr>
          <w:rFonts w:ascii="宋体" w:eastAsia="宋体" w:hAnsi="宋体" w:hint="eastAsia"/>
          <w:sz w:val="28"/>
          <w:szCs w:val="28"/>
        </w:rPr>
        <w:t>）</w:t>
      </w: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4B17E1">
      <w:pPr>
        <w:spacing w:before="0" w:after="0" w:line="360" w:lineRule="auto"/>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项目名称：贵州省华云工贸有限责任公司4号宿舍信息化设施设备维修</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采购方式：竞争性磋商</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采 购 人：贵州省华云工贸有限责任公司</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详细地址：贵阳市白云区沙文镇华云工贸有限责任公司</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联 系 人：张警官</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联系电话：16687808577</w:t>
      </w:r>
    </w:p>
    <w:p w:rsidR="005C7AAB" w:rsidRPr="00D81A1E" w:rsidRDefault="005C7AA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br w:type="page"/>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第一章 采购范围</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第一节 采购公告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采购公告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一、项目名称：</w:t>
      </w:r>
      <w:r w:rsidR="00460741" w:rsidRPr="00D81A1E">
        <w:rPr>
          <w:rFonts w:ascii="宋体" w:eastAsia="宋体" w:hAnsi="宋体" w:hint="eastAsia"/>
          <w:sz w:val="28"/>
          <w:szCs w:val="28"/>
        </w:rPr>
        <w:t>贵州省华云工贸有限责任公司 4号宿舍信息化设施设备维修</w:t>
      </w:r>
    </w:p>
    <w:p w:rsidR="00460741" w:rsidRPr="00D81A1E" w:rsidRDefault="00F2082B" w:rsidP="00D81A1E">
      <w:pPr>
        <w:spacing w:before="0" w:after="0" w:line="360" w:lineRule="auto"/>
        <w:ind w:firstLineChars="200" w:firstLine="560"/>
        <w:jc w:val="left"/>
        <w:rPr>
          <w:rFonts w:ascii="宋体" w:eastAsia="宋体" w:hAnsi="宋体"/>
          <w:sz w:val="28"/>
          <w:szCs w:val="28"/>
          <w:lang w:eastAsia="zh-CN"/>
        </w:rPr>
      </w:pPr>
      <w:r w:rsidRPr="00D81A1E">
        <w:rPr>
          <w:rFonts w:ascii="宋体" w:eastAsia="宋体" w:hAnsi="宋体"/>
          <w:sz w:val="28"/>
          <w:szCs w:val="28"/>
        </w:rPr>
        <w:t>二、项目编号：</w:t>
      </w:r>
      <w:r w:rsidR="00D81A1E">
        <w:rPr>
          <w:rFonts w:ascii="宋体" w:eastAsia="宋体" w:hAnsi="宋体" w:hint="eastAsia"/>
          <w:sz w:val="28"/>
          <w:szCs w:val="28"/>
          <w:lang w:eastAsia="zh-CN"/>
        </w:rPr>
        <w:t>/</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三、项目序列号：/</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四、项目联系人：</w:t>
      </w:r>
      <w:r w:rsidR="00460741" w:rsidRPr="00D81A1E">
        <w:rPr>
          <w:rFonts w:ascii="宋体" w:eastAsia="宋体" w:hAnsi="宋体" w:hint="eastAsia"/>
          <w:sz w:val="28"/>
          <w:szCs w:val="28"/>
        </w:rPr>
        <w:t>张</w:t>
      </w:r>
      <w:r w:rsidRPr="00D81A1E">
        <w:rPr>
          <w:rFonts w:ascii="宋体" w:eastAsia="宋体" w:hAnsi="宋体"/>
          <w:sz w:val="28"/>
          <w:szCs w:val="28"/>
        </w:rPr>
        <w:t>警官</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五、项目联系电话：</w:t>
      </w:r>
      <w:r w:rsidR="00460741" w:rsidRPr="00D81A1E">
        <w:rPr>
          <w:rFonts w:ascii="宋体" w:eastAsia="宋体" w:hAnsi="宋体" w:hint="eastAsia"/>
          <w:sz w:val="28"/>
          <w:szCs w:val="28"/>
        </w:rPr>
        <w:t>16687808577</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六、采购方式：竞争性磋商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七、采购货物或服务情况：</w:t>
      </w:r>
    </w:p>
    <w:p w:rsidR="00460741"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（一）采购主要内容：</w:t>
      </w:r>
      <w:r w:rsidR="00460741" w:rsidRPr="00D81A1E">
        <w:rPr>
          <w:rFonts w:ascii="宋体" w:eastAsia="宋体" w:hAnsi="宋体" w:hint="eastAsia"/>
          <w:sz w:val="28"/>
          <w:szCs w:val="28"/>
        </w:rPr>
        <w:t>贵州省华云工贸有限责任公司 4号宿舍信息化设施设备维修</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（二）采购数量：1 批</w:t>
      </w:r>
    </w:p>
    <w:p w:rsidR="002656FF"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（三）采购预算价：</w:t>
      </w:r>
      <w:r w:rsidR="002656FF" w:rsidRPr="00D81A1E">
        <w:rPr>
          <w:rFonts w:ascii="宋体" w:eastAsia="宋体" w:hAnsi="宋体" w:hint="eastAsia"/>
          <w:sz w:val="28"/>
          <w:szCs w:val="28"/>
        </w:rPr>
        <w:t>￥99000</w:t>
      </w:r>
      <w:r w:rsidR="002656FF" w:rsidRPr="00D81A1E">
        <w:rPr>
          <w:rFonts w:ascii="宋体" w:eastAsia="宋体" w:hAnsi="宋体"/>
          <w:sz w:val="28"/>
          <w:szCs w:val="28"/>
        </w:rPr>
        <w:t>.00</w:t>
      </w:r>
      <w:r w:rsidR="002656FF" w:rsidRPr="00D81A1E">
        <w:rPr>
          <w:rFonts w:ascii="宋体" w:eastAsia="宋体" w:hAnsi="宋体" w:hint="eastAsia"/>
          <w:sz w:val="28"/>
          <w:szCs w:val="28"/>
        </w:rPr>
        <w:t>元（人民币：玖万玖仟元整）</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w:t>
      </w:r>
      <w:r w:rsidR="002656FF" w:rsidRPr="00D81A1E">
        <w:rPr>
          <w:rFonts w:ascii="宋体" w:eastAsia="宋体" w:hAnsi="宋体" w:hint="eastAsia"/>
          <w:sz w:val="28"/>
          <w:szCs w:val="28"/>
        </w:rPr>
        <w:t>四</w:t>
      </w:r>
      <w:r w:rsidRPr="00D81A1E">
        <w:rPr>
          <w:rFonts w:ascii="宋体" w:eastAsia="宋体" w:hAnsi="宋体"/>
          <w:sz w:val="28"/>
          <w:szCs w:val="28"/>
        </w:rPr>
        <w:t>）简要技术要求、服务和安全要求：详见招标文件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w:t>
      </w:r>
      <w:r w:rsidR="002656FF" w:rsidRPr="00D81A1E">
        <w:rPr>
          <w:rFonts w:ascii="宋体" w:eastAsia="宋体" w:hAnsi="宋体" w:hint="eastAsia"/>
          <w:sz w:val="28"/>
          <w:szCs w:val="28"/>
        </w:rPr>
        <w:t>五</w:t>
      </w:r>
      <w:r w:rsidRPr="00D81A1E">
        <w:rPr>
          <w:rFonts w:ascii="宋体" w:eastAsia="宋体" w:hAnsi="宋体"/>
          <w:sz w:val="28"/>
          <w:szCs w:val="28"/>
        </w:rPr>
        <w:t>）工期：</w:t>
      </w:r>
      <w:r w:rsidR="002656FF" w:rsidRPr="00D81A1E">
        <w:rPr>
          <w:rFonts w:ascii="宋体" w:eastAsia="宋体" w:hAnsi="宋体"/>
          <w:sz w:val="28"/>
          <w:szCs w:val="28"/>
        </w:rPr>
        <w:t>10</w:t>
      </w:r>
      <w:r w:rsidRPr="00D81A1E">
        <w:rPr>
          <w:rFonts w:ascii="宋体" w:eastAsia="宋体" w:hAnsi="宋体"/>
          <w:sz w:val="28"/>
          <w:szCs w:val="28"/>
        </w:rPr>
        <w:t xml:space="preserve"> 个日历天（如采购人另有要求，按采购人要求执行）。</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w:t>
      </w:r>
      <w:r w:rsidR="002656FF" w:rsidRPr="00D81A1E">
        <w:rPr>
          <w:rFonts w:ascii="宋体" w:eastAsia="宋体" w:hAnsi="宋体" w:hint="eastAsia"/>
          <w:sz w:val="28"/>
          <w:szCs w:val="28"/>
        </w:rPr>
        <w:t>六</w:t>
      </w:r>
      <w:r w:rsidRPr="00D81A1E">
        <w:rPr>
          <w:rFonts w:ascii="宋体" w:eastAsia="宋体" w:hAnsi="宋体"/>
          <w:sz w:val="28"/>
          <w:szCs w:val="28"/>
        </w:rPr>
        <w:t>）交货地点或服务地点：采购人指定地点。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w:t>
      </w:r>
      <w:r w:rsidR="002656FF" w:rsidRPr="00D81A1E">
        <w:rPr>
          <w:rFonts w:ascii="宋体" w:eastAsia="宋体" w:hAnsi="宋体" w:hint="eastAsia"/>
          <w:sz w:val="28"/>
          <w:szCs w:val="28"/>
        </w:rPr>
        <w:t>七</w:t>
      </w:r>
      <w:r w:rsidRPr="00D81A1E">
        <w:rPr>
          <w:rFonts w:ascii="宋体" w:eastAsia="宋体" w:hAnsi="宋体"/>
          <w:sz w:val="28"/>
          <w:szCs w:val="28"/>
        </w:rPr>
        <w:t>）其他事项（如样品提交、现场踏勘等）：无</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八、投标供应商资格要求</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（一）一般资格要求</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①具有独立承担民事责任的能力：提供法人或其他组织的营业执照等证明文件，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或自然人身份证明；</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②具有良好的商业信誉和健全的财务会计制度：</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具体要求：供应商是法人的，应提供经审计的2022年度财务报告，包括“</w:t>
      </w:r>
      <w:r w:rsidR="008C597E" w:rsidRPr="008C597E">
        <w:rPr>
          <w:rFonts w:ascii="宋体" w:eastAsia="宋体" w:hAnsi="宋体" w:hint="eastAsia"/>
          <w:sz w:val="28"/>
          <w:szCs w:val="28"/>
        </w:rPr>
        <w:t>资产负债表、利润表、现金流量表、所有者权益变动表和财务报表附注</w:t>
      </w:r>
      <w:r w:rsidR="008C597E">
        <w:rPr>
          <w:rFonts w:ascii="宋体" w:eastAsia="宋体" w:hAnsi="宋体" w:hint="eastAsia"/>
          <w:sz w:val="28"/>
          <w:szCs w:val="28"/>
          <w:lang w:eastAsia="zh-CN"/>
        </w:rPr>
        <w:t>”</w:t>
      </w:r>
      <w:r w:rsidRPr="00D81A1E">
        <w:rPr>
          <w:rFonts w:ascii="宋体" w:eastAsia="宋体" w:hAnsi="宋体"/>
          <w:sz w:val="28"/>
          <w:szCs w:val="28"/>
        </w:rPr>
        <w:t>，或基本开户银行出具的资信证明。部分其他组织和自然人，没有经审计的财务报告，可以提供银行出具的资信证</w:t>
      </w:r>
      <w:bookmarkStart w:id="1" w:name="br4"/>
      <w:bookmarkEnd w:id="1"/>
      <w:r w:rsidR="001457E1">
        <w:rPr>
          <w:rFonts w:ascii="宋体" w:eastAsia="宋体" w:hAnsi="宋体"/>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6" o:spid="_x0000_s1167" type="#_x0000_t75" style="position:absolute;left:0;text-align:left;margin-left:78.4pt;margin-top:53.5pt;width:438.55pt;height:2.7pt;z-index:-251589632;mso-position-horizontal:absolute;mso-position-horizontal-relative:page;mso-position-vertical:absolute;mso-position-vertical-relative:page">
            <v:imagedata r:id="rId4" o:title="image7"/>
            <w10:wrap anchorx="page" anchory="page"/>
          </v:shape>
        </w:pict>
      </w:r>
      <w:r w:rsidR="001457E1">
        <w:rPr>
          <w:rFonts w:ascii="宋体" w:eastAsia="宋体" w:hAnsi="宋体"/>
          <w:sz w:val="28"/>
          <w:szCs w:val="28"/>
        </w:rPr>
        <w:pict>
          <v:shape id="_x00007" o:spid="_x0000_s1166" type="#_x0000_t75" style="position:absolute;left:0;text-align:left;margin-left:-1pt;margin-top:841pt;width:3pt;height:3pt;z-index:-251590656;mso-position-horizontal:absolute;mso-position-horizontal-relative:page;mso-position-vertical:absolute;mso-position-vertical-relative:page">
            <v:imagedata r:id="rId5" o:title="image8"/>
            <w10:wrap anchorx="page" anchory="page"/>
          </v:shape>
        </w:pict>
      </w:r>
      <w:r w:rsidRPr="00D81A1E">
        <w:rPr>
          <w:rFonts w:ascii="宋体" w:eastAsia="宋体" w:hAnsi="宋体"/>
          <w:sz w:val="28"/>
          <w:szCs w:val="28"/>
        </w:rPr>
        <w:t>明。</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③具有履行合同所必需的设备和专业技术能力：</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具体要求：自行提供承诺；</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④具有依法缴纳税收和社会保障资金的良好记录：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具体要求：提供 2023 年 1 月起至投标截止时间前任意 1 个月的纳税证明和 2023</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年 1 月起至投标截止时间前任意 1 个月的社保缴纳证明；</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⑤参加本次采购活动前三年内，在经营活动中没有违法违规记录：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提供参加本次采购活动前 3 年内在经营活动中没有重大违法记录的书面声明；</w:t>
      </w:r>
    </w:p>
    <w:p w:rsidR="008C7DA4" w:rsidRPr="00D81A1E" w:rsidRDefault="00F2082B" w:rsidP="006076D6">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⑥对列入失信被执行人、重大税收违法案件当事人名单、政府采购严重违法失信行为记录名单且还在执行期的供应商，拒绝其参与本次采购活动。信用记录</w:t>
      </w:r>
    </w:p>
    <w:p w:rsidR="008C7DA4" w:rsidRPr="00D81A1E" w:rsidRDefault="00F2082B" w:rsidP="006076D6">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查询渠道为“信用中国”网站（www.creditchina.gov.cn）及中国政府采购网（www.ccgp.gov.cn），查询时间为公告发布后，供应商须提供查询记录截图并加盖公章，作为信用信息查询记录和材料编入投标文件。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（二）特殊资格要求：</w:t>
      </w:r>
    </w:p>
    <w:p w:rsidR="008C7DA4" w:rsidRPr="00D81A1E" w:rsidRDefault="00F2082B" w:rsidP="006076D6">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1、本次招标要求投标人具备建筑行政主管部门颁发的电子与智能化工程专业承包二级及以上资质</w:t>
      </w:r>
      <w:r w:rsidR="002656FF" w:rsidRPr="00D81A1E">
        <w:rPr>
          <w:rFonts w:ascii="宋体" w:eastAsia="宋体" w:hAnsi="宋体" w:hint="eastAsia"/>
          <w:sz w:val="28"/>
          <w:szCs w:val="28"/>
        </w:rPr>
        <w:t>，</w:t>
      </w:r>
      <w:r w:rsidRPr="00D81A1E">
        <w:rPr>
          <w:rFonts w:ascii="宋体" w:eastAsia="宋体" w:hAnsi="宋体"/>
          <w:sz w:val="28"/>
          <w:szCs w:val="28"/>
        </w:rPr>
        <w:t>具备有效的安全生产许可证。</w:t>
      </w:r>
    </w:p>
    <w:p w:rsidR="008C7DA4" w:rsidRPr="00D81A1E" w:rsidRDefault="00F2082B" w:rsidP="000556C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本项目专门面向中小企业采购。供应商须为中小微企业（监狱企业和残疾人福利性单位视同小微企业），依据本项目采购标的行业划型标准提供《中小微企业声明函》或《残疾人福利性单位声明函》或《监狱企业声明函》附省</w:t>
      </w:r>
      <w:r w:rsidRPr="00D81A1E">
        <w:rPr>
          <w:rFonts w:ascii="宋体" w:eastAsia="宋体" w:hAnsi="宋体"/>
          <w:sz w:val="28"/>
          <w:szCs w:val="28"/>
        </w:rPr>
        <w:lastRenderedPageBreak/>
        <w:t>级以上监狱管理局、戒毒管理局（含新疆生产建设兵团）出具的证明其属于监狱企业的文件。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（三）本项目不接受联合体投标。</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九、报名及获取采购文件信息：</w:t>
      </w:r>
    </w:p>
    <w:p w:rsidR="002656FF" w:rsidRPr="00D81A1E" w:rsidRDefault="00F2082B" w:rsidP="00694642">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（一）报名及购买采购文件时间：</w:t>
      </w:r>
      <w:r w:rsidR="002656FF" w:rsidRPr="00D81A1E">
        <w:rPr>
          <w:rFonts w:ascii="宋体" w:eastAsia="宋体" w:hAnsi="宋体" w:hint="eastAsia"/>
          <w:sz w:val="28"/>
          <w:szCs w:val="28"/>
        </w:rPr>
        <w:t>本公告发布之日起即可报名，截止2023年9月25日16:30前提交投标文件。</w:t>
      </w:r>
    </w:p>
    <w:p w:rsidR="002656FF"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w:t>
      </w:r>
      <w:r w:rsidR="002656FF" w:rsidRPr="00D81A1E">
        <w:rPr>
          <w:rFonts w:ascii="宋体" w:eastAsia="宋体" w:hAnsi="宋体" w:hint="eastAsia"/>
          <w:sz w:val="28"/>
          <w:szCs w:val="28"/>
        </w:rPr>
        <w:t>投标</w:t>
      </w:r>
      <w:r w:rsidRPr="00D81A1E">
        <w:rPr>
          <w:rFonts w:ascii="宋体" w:eastAsia="宋体" w:hAnsi="宋体"/>
          <w:sz w:val="28"/>
          <w:szCs w:val="28"/>
        </w:rPr>
        <w:t>地点：</w:t>
      </w:r>
      <w:r w:rsidR="002656FF" w:rsidRPr="00D81A1E">
        <w:rPr>
          <w:rFonts w:ascii="宋体" w:eastAsia="宋体" w:hAnsi="宋体" w:hint="eastAsia"/>
          <w:sz w:val="28"/>
          <w:szCs w:val="28"/>
        </w:rPr>
        <w:t>贵阳市白云区沙文镇贵州省白云监狱信息技术科B419。</w:t>
      </w:r>
    </w:p>
    <w:p w:rsidR="002656FF"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w:t>
      </w:r>
      <w:r w:rsidR="002656FF" w:rsidRPr="00D81A1E">
        <w:rPr>
          <w:rFonts w:ascii="宋体" w:eastAsia="宋体" w:hAnsi="宋体" w:hint="eastAsia"/>
          <w:sz w:val="28"/>
          <w:szCs w:val="28"/>
        </w:rPr>
        <w:t>投标时，请携带营业执照副本、法定代表人身份证复印件（加盖公章），法定代表人授权委托书，委托人身份证（原件）等相关资质或许可证材料，具有本次投标项目相关的经营证照，投标文件，以上材料需全部加盖公章。</w:t>
      </w:r>
    </w:p>
    <w:p w:rsidR="008C7DA4" w:rsidRPr="00D81A1E" w:rsidRDefault="007E0506"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hint="eastAsia"/>
          <w:sz w:val="28"/>
          <w:szCs w:val="28"/>
        </w:rPr>
        <w:t>十、</w:t>
      </w:r>
      <w:r w:rsidR="00F2082B" w:rsidRPr="00D81A1E">
        <w:rPr>
          <w:rFonts w:ascii="宋体" w:eastAsia="宋体" w:hAnsi="宋体"/>
          <w:sz w:val="28"/>
          <w:szCs w:val="28"/>
        </w:rPr>
        <w:t>采购人名称：贵州省华云工贸有限责任公司</w:t>
      </w:r>
    </w:p>
    <w:p w:rsidR="007E0506" w:rsidRPr="00D81A1E" w:rsidRDefault="00F2082B" w:rsidP="00694642">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联系地址：贵州省贵阳市白云区沙文镇沙子哨农场内贵州省华云工贸有限责任公司联系人：</w:t>
      </w:r>
      <w:r w:rsidR="002656FF" w:rsidRPr="00D81A1E">
        <w:rPr>
          <w:rFonts w:ascii="宋体" w:eastAsia="宋体" w:hAnsi="宋体" w:hint="eastAsia"/>
          <w:sz w:val="28"/>
          <w:szCs w:val="28"/>
        </w:rPr>
        <w:t>张</w:t>
      </w:r>
      <w:r w:rsidRPr="00D81A1E">
        <w:rPr>
          <w:rFonts w:ascii="宋体" w:eastAsia="宋体" w:hAnsi="宋体"/>
          <w:sz w:val="28"/>
          <w:szCs w:val="28"/>
        </w:rPr>
        <w:t>警官</w:t>
      </w:r>
      <w:bookmarkStart w:id="2" w:name="br6"/>
      <w:bookmarkEnd w:id="2"/>
      <w:r w:rsidR="00694642">
        <w:rPr>
          <w:rFonts w:ascii="宋体" w:eastAsia="宋体" w:hAnsi="宋体" w:hint="eastAsia"/>
          <w:sz w:val="28"/>
          <w:szCs w:val="28"/>
          <w:lang w:eastAsia="zh-CN"/>
        </w:rPr>
        <w:t>；</w:t>
      </w:r>
      <w:r w:rsidR="00694642" w:rsidRPr="00D81A1E">
        <w:rPr>
          <w:rFonts w:ascii="宋体" w:eastAsia="宋体" w:hAnsi="宋体"/>
          <w:sz w:val="28"/>
          <w:szCs w:val="28"/>
        </w:rPr>
        <w:t>联</w:t>
      </w:r>
      <w:r w:rsidRPr="00D81A1E">
        <w:rPr>
          <w:rFonts w:ascii="宋体" w:eastAsia="宋体" w:hAnsi="宋体"/>
          <w:sz w:val="28"/>
          <w:szCs w:val="28"/>
        </w:rPr>
        <w:t>系电话：</w:t>
      </w:r>
      <w:r w:rsidR="007E0506" w:rsidRPr="00D81A1E">
        <w:rPr>
          <w:rFonts w:ascii="宋体" w:eastAsia="宋体" w:hAnsi="宋体" w:hint="eastAsia"/>
          <w:sz w:val="28"/>
          <w:szCs w:val="28"/>
        </w:rPr>
        <w:t>16687808577</w:t>
      </w:r>
    </w:p>
    <w:p w:rsidR="007E0506" w:rsidRPr="00D81A1E" w:rsidRDefault="00F2082B" w:rsidP="00F1190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十</w:t>
      </w:r>
      <w:r w:rsidR="007E0506" w:rsidRPr="00D81A1E">
        <w:rPr>
          <w:rFonts w:ascii="宋体" w:eastAsia="宋体" w:hAnsi="宋体" w:hint="eastAsia"/>
          <w:sz w:val="28"/>
          <w:szCs w:val="28"/>
        </w:rPr>
        <w:t>一</w:t>
      </w:r>
      <w:r w:rsidRPr="00D81A1E">
        <w:rPr>
          <w:rFonts w:ascii="宋体" w:eastAsia="宋体" w:hAnsi="宋体"/>
          <w:sz w:val="28"/>
          <w:szCs w:val="28"/>
        </w:rPr>
        <w:t>、采购项目需要落实的采购政策:已落实</w:t>
      </w:r>
      <w:bookmarkStart w:id="3" w:name="br7"/>
      <w:bookmarkEnd w:id="3"/>
    </w:p>
    <w:p w:rsidR="008C7DA4" w:rsidRPr="00D81A1E" w:rsidRDefault="00F2082B" w:rsidP="00F11900">
      <w:pPr>
        <w:spacing w:before="0" w:after="0" w:line="360" w:lineRule="auto"/>
        <w:ind w:firstLineChars="200" w:firstLine="560"/>
        <w:jc w:val="center"/>
        <w:rPr>
          <w:rFonts w:ascii="宋体" w:eastAsia="宋体" w:hAnsi="宋体"/>
          <w:sz w:val="28"/>
          <w:szCs w:val="28"/>
        </w:rPr>
      </w:pPr>
      <w:r w:rsidRPr="00D81A1E">
        <w:rPr>
          <w:rFonts w:ascii="宋体" w:eastAsia="宋体" w:hAnsi="宋体"/>
          <w:sz w:val="28"/>
          <w:szCs w:val="28"/>
        </w:rPr>
        <w:t>第二章 采购清单、技术参数及商务要求</w:t>
      </w:r>
    </w:p>
    <w:p w:rsidR="008C7DA4" w:rsidRPr="00D81A1E" w:rsidRDefault="00F2082B" w:rsidP="007B336B">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本项目属信息化</w:t>
      </w:r>
      <w:r w:rsidR="007B336B">
        <w:rPr>
          <w:rFonts w:ascii="宋体" w:eastAsia="宋体" w:hAnsi="宋体"/>
          <w:sz w:val="28"/>
          <w:szCs w:val="28"/>
        </w:rPr>
        <w:t>维修</w:t>
      </w:r>
      <w:r w:rsidRPr="00D81A1E">
        <w:rPr>
          <w:rFonts w:ascii="宋体" w:eastAsia="宋体" w:hAnsi="宋体"/>
          <w:sz w:val="28"/>
          <w:szCs w:val="28"/>
        </w:rPr>
        <w:t>项目，采购人向投标供应商提供的有关现场的数据和资料，是采购人现有的能被投标供应商利用的资料。采购人对投标供应商由此做出的任何推论、理解和结论均不负责任，也不接受提出的任何质疑。</w:t>
      </w:r>
    </w:p>
    <w:p w:rsidR="008C7DA4" w:rsidRPr="00D81A1E" w:rsidRDefault="00F2082B" w:rsidP="007B336B">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投标供应商根据采购文件、采购人提供的工程量清单、图纸及本次踏勘过程中采购人所提供的相关现场的数据和资料作为报价依据，其报价为包干价，中标后不作调整。</w:t>
      </w:r>
    </w:p>
    <w:p w:rsidR="001457E1" w:rsidRDefault="001457E1" w:rsidP="00D81A1E">
      <w:pPr>
        <w:spacing w:before="0" w:after="0" w:line="360" w:lineRule="auto"/>
        <w:ind w:firstLineChars="200" w:firstLine="560"/>
        <w:jc w:val="left"/>
        <w:rPr>
          <w:rFonts w:ascii="宋体" w:eastAsia="宋体" w:hAnsi="宋体"/>
          <w:sz w:val="28"/>
          <w:szCs w:val="28"/>
        </w:rPr>
      </w:pPr>
    </w:p>
    <w:p w:rsidR="001457E1" w:rsidRDefault="001457E1" w:rsidP="00D81A1E">
      <w:pPr>
        <w:spacing w:before="0" w:after="0" w:line="360" w:lineRule="auto"/>
        <w:ind w:firstLineChars="200" w:firstLine="560"/>
        <w:jc w:val="left"/>
        <w:rPr>
          <w:rFonts w:ascii="宋体" w:eastAsia="宋体" w:hAnsi="宋体"/>
          <w:sz w:val="28"/>
          <w:szCs w:val="28"/>
        </w:rPr>
      </w:pPr>
    </w:p>
    <w:p w:rsidR="001457E1" w:rsidRDefault="001457E1" w:rsidP="00D81A1E">
      <w:pPr>
        <w:spacing w:before="0" w:after="0" w:line="360" w:lineRule="auto"/>
        <w:ind w:firstLineChars="200" w:firstLine="560"/>
        <w:jc w:val="left"/>
        <w:rPr>
          <w:rFonts w:ascii="宋体" w:eastAsia="宋体" w:hAnsi="宋体"/>
          <w:sz w:val="28"/>
          <w:szCs w:val="28"/>
        </w:rPr>
      </w:pPr>
    </w:p>
    <w:p w:rsidR="001457E1" w:rsidRDefault="001457E1" w:rsidP="00D81A1E">
      <w:pPr>
        <w:spacing w:before="0" w:after="0" w:line="360" w:lineRule="auto"/>
        <w:ind w:firstLineChars="200" w:firstLine="560"/>
        <w:jc w:val="left"/>
        <w:rPr>
          <w:rFonts w:ascii="宋体" w:eastAsia="宋体" w:hAnsi="宋体"/>
          <w:sz w:val="28"/>
          <w:szCs w:val="28"/>
        </w:rPr>
      </w:pPr>
    </w:p>
    <w:p w:rsidR="008C7DA4" w:rsidRPr="00D81A1E" w:rsidRDefault="00F2082B" w:rsidP="00D81A1E">
      <w:pPr>
        <w:spacing w:before="0" w:after="0" w:line="360" w:lineRule="auto"/>
        <w:ind w:firstLineChars="200" w:firstLine="560"/>
        <w:jc w:val="left"/>
        <w:rPr>
          <w:rFonts w:ascii="宋体" w:eastAsia="宋体" w:hAnsi="宋体"/>
          <w:sz w:val="28"/>
          <w:szCs w:val="28"/>
        </w:rPr>
      </w:pPr>
      <w:bookmarkStart w:id="4" w:name="_GoBack"/>
      <w:bookmarkEnd w:id="4"/>
      <w:r w:rsidRPr="00D81A1E">
        <w:rPr>
          <w:rFonts w:ascii="宋体" w:eastAsia="宋体" w:hAnsi="宋体"/>
          <w:sz w:val="28"/>
          <w:szCs w:val="28"/>
        </w:rPr>
        <w:lastRenderedPageBreak/>
        <w:t>第一节 采购清单及技术参数</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工程量清单</w:t>
      </w:r>
    </w:p>
    <w:tbl>
      <w:tblPr>
        <w:tblW w:w="0" w:type="auto"/>
        <w:jc w:val="center"/>
        <w:tblLook w:val="04A0" w:firstRow="1" w:lastRow="0" w:firstColumn="1" w:lastColumn="0" w:noHBand="0" w:noVBand="1"/>
      </w:tblPr>
      <w:tblGrid>
        <w:gridCol w:w="830"/>
        <w:gridCol w:w="1546"/>
        <w:gridCol w:w="1880"/>
        <w:gridCol w:w="1425"/>
        <w:gridCol w:w="1425"/>
        <w:gridCol w:w="1425"/>
        <w:gridCol w:w="1425"/>
      </w:tblGrid>
      <w:tr w:rsidR="00C438FE" w:rsidRPr="00C438FE" w:rsidTr="00C438FE">
        <w:trPr>
          <w:trHeight w:val="1275"/>
          <w:jc w:val="center"/>
        </w:trPr>
        <w:tc>
          <w:tcPr>
            <w:tcW w:w="9956" w:type="dxa"/>
            <w:gridSpan w:val="7"/>
            <w:tcBorders>
              <w:top w:val="nil"/>
              <w:left w:val="nil"/>
              <w:bottom w:val="single" w:sz="4" w:space="0" w:color="auto"/>
              <w:right w:val="nil"/>
            </w:tcBorders>
            <w:shd w:val="clear" w:color="auto" w:fill="auto"/>
            <w:vAlign w:val="center"/>
            <w:hideMark/>
          </w:tcPr>
          <w:p w:rsidR="00C438FE" w:rsidRPr="00C438FE" w:rsidRDefault="00C438FE" w:rsidP="00C438FE">
            <w:pPr>
              <w:spacing w:before="0" w:after="0"/>
              <w:jc w:val="center"/>
              <w:rPr>
                <w:rFonts w:ascii="宋体" w:eastAsia="宋体" w:hAnsi="宋体" w:cs="宋体"/>
                <w:b/>
                <w:bCs/>
                <w:kern w:val="0"/>
                <w:sz w:val="40"/>
                <w:szCs w:val="40"/>
                <w:lang w:eastAsia="zh-CN"/>
              </w:rPr>
            </w:pPr>
            <w:r w:rsidRPr="00C438FE">
              <w:rPr>
                <w:rFonts w:ascii="宋体" w:eastAsia="宋体" w:hAnsi="宋体" w:cs="宋体" w:hint="eastAsia"/>
                <w:b/>
                <w:bCs/>
                <w:kern w:val="0"/>
                <w:sz w:val="40"/>
                <w:szCs w:val="40"/>
                <w:lang w:eastAsia="zh-CN"/>
              </w:rPr>
              <w:t>4号宿舍信息化设备维修报价清单表</w:t>
            </w:r>
          </w:p>
        </w:tc>
      </w:tr>
      <w:tr w:rsidR="00C438FE" w:rsidRPr="00C438FE" w:rsidTr="00C438FE">
        <w:trPr>
          <w:trHeight w:val="705"/>
          <w:jc w:val="center"/>
        </w:trPr>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序号</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项目名称</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使用位置</w:t>
            </w:r>
          </w:p>
        </w:tc>
        <w:tc>
          <w:tcPr>
            <w:tcW w:w="1425"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规格参数</w:t>
            </w:r>
          </w:p>
        </w:tc>
        <w:tc>
          <w:tcPr>
            <w:tcW w:w="1425"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工程量</w:t>
            </w:r>
          </w:p>
        </w:tc>
        <w:tc>
          <w:tcPr>
            <w:tcW w:w="1425" w:type="dxa"/>
            <w:vMerge w:val="restart"/>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计量单位</w:t>
            </w:r>
          </w:p>
        </w:tc>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备注</w:t>
            </w:r>
          </w:p>
        </w:tc>
      </w:tr>
      <w:tr w:rsidR="00C438FE" w:rsidRPr="00C438FE" w:rsidTr="00C438FE">
        <w:trPr>
          <w:trHeight w:val="259"/>
          <w:jc w:val="center"/>
        </w:trPr>
        <w:tc>
          <w:tcPr>
            <w:tcW w:w="830"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546"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880"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425"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425"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425"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c>
          <w:tcPr>
            <w:tcW w:w="1425" w:type="dxa"/>
            <w:vMerge/>
            <w:tcBorders>
              <w:top w:val="nil"/>
              <w:left w:val="single" w:sz="4" w:space="0" w:color="auto"/>
              <w:bottom w:val="single" w:sz="4" w:space="0" w:color="auto"/>
              <w:right w:val="single" w:sz="4" w:space="0" w:color="auto"/>
            </w:tcBorders>
            <w:vAlign w:val="center"/>
            <w:hideMark/>
          </w:tcPr>
          <w:p w:rsidR="00C438FE" w:rsidRPr="00C438FE" w:rsidRDefault="00C438FE" w:rsidP="00C438FE">
            <w:pPr>
              <w:spacing w:before="0" w:after="0"/>
              <w:jc w:val="left"/>
              <w:rPr>
                <w:rFonts w:ascii="宋体" w:eastAsia="宋体" w:hAnsi="宋体" w:cs="宋体"/>
                <w:kern w:val="0"/>
                <w:sz w:val="20"/>
                <w:szCs w:val="20"/>
                <w:lang w:eastAsia="zh-CN"/>
              </w:rPr>
            </w:pPr>
          </w:p>
        </w:tc>
      </w:tr>
      <w:tr w:rsidR="00C438FE" w:rsidRPr="00C438FE" w:rsidTr="00C438FE">
        <w:trPr>
          <w:trHeight w:val="314"/>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可视对讲维修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4号宿舍可视对讲维修</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19</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台</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350"/>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可视对讲主机维修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4号宿舍4、5层主机维修</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2</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台</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387"/>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可视对讲主机电源维修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4号宿舍2、3、6层主机电源维修</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个</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70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5</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半球摄像机维修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3-6层谈话室及过道各1个</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12</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个</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70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7</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硬盘录像机维修</w:t>
            </w:r>
          </w:p>
        </w:tc>
        <w:tc>
          <w:tcPr>
            <w:tcW w:w="1880" w:type="dxa"/>
            <w:tcBorders>
              <w:top w:val="nil"/>
              <w:left w:val="nil"/>
              <w:bottom w:val="nil"/>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4层</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32路不带硬盘，ds-8632n-k8</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台</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70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8</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亲情电话线路维修</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3-6层会见室</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6类非屏蔽网线</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组</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70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9</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远程会见线路维修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3-6层会见室</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6类非屏蔽网线</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4</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组</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85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10</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电源维修PDU</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安装至1层、食堂、3-6层办公室壁挂机柜</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6</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个</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r w:rsidR="00C438FE" w:rsidRPr="00C438FE" w:rsidTr="00C438FE">
        <w:trPr>
          <w:trHeight w:val="1365"/>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11</w:t>
            </w:r>
          </w:p>
        </w:tc>
        <w:tc>
          <w:tcPr>
            <w:tcW w:w="1546"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原有线路维修</w:t>
            </w:r>
          </w:p>
        </w:tc>
        <w:tc>
          <w:tcPr>
            <w:tcW w:w="1880"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2-6层</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网线、电源线、高清线</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项</w:t>
            </w:r>
          </w:p>
        </w:tc>
        <w:tc>
          <w:tcPr>
            <w:tcW w:w="1425" w:type="dxa"/>
            <w:tcBorders>
              <w:top w:val="nil"/>
              <w:left w:val="nil"/>
              <w:bottom w:val="single" w:sz="4" w:space="0" w:color="auto"/>
              <w:right w:val="single" w:sz="4" w:space="0" w:color="auto"/>
            </w:tcBorders>
            <w:shd w:val="clear" w:color="auto" w:fill="auto"/>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网线、电源线预计各3000米，高清线180米</w:t>
            </w:r>
          </w:p>
        </w:tc>
      </w:tr>
      <w:tr w:rsidR="00C438FE" w:rsidRPr="00C438FE" w:rsidTr="00C438FE">
        <w:trPr>
          <w:trHeight w:val="705"/>
          <w:jc w:val="center"/>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4"/>
                <w:szCs w:val="24"/>
                <w:lang w:eastAsia="zh-CN"/>
              </w:rPr>
            </w:pPr>
            <w:r w:rsidRPr="00C438FE">
              <w:rPr>
                <w:rFonts w:ascii="宋体" w:eastAsia="宋体" w:hAnsi="宋体" w:cs="宋体" w:hint="eastAsia"/>
                <w:kern w:val="0"/>
                <w:sz w:val="24"/>
                <w:szCs w:val="24"/>
                <w:lang w:eastAsia="zh-CN"/>
              </w:rPr>
              <w:t>12</w:t>
            </w:r>
          </w:p>
        </w:tc>
        <w:tc>
          <w:tcPr>
            <w:tcW w:w="1546"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三级监控点显示器维修</w:t>
            </w:r>
          </w:p>
        </w:tc>
        <w:tc>
          <w:tcPr>
            <w:tcW w:w="1880"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2-6层</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10</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台</w:t>
            </w:r>
          </w:p>
        </w:tc>
        <w:tc>
          <w:tcPr>
            <w:tcW w:w="1425" w:type="dxa"/>
            <w:tcBorders>
              <w:top w:val="nil"/>
              <w:left w:val="nil"/>
              <w:bottom w:val="single" w:sz="4" w:space="0" w:color="auto"/>
              <w:right w:val="single" w:sz="4" w:space="0" w:color="auto"/>
            </w:tcBorders>
            <w:shd w:val="clear" w:color="auto" w:fill="auto"/>
            <w:noWrap/>
            <w:vAlign w:val="center"/>
            <w:hideMark/>
          </w:tcPr>
          <w:p w:rsidR="00C438FE" w:rsidRPr="00C438FE" w:rsidRDefault="00C438FE" w:rsidP="00C438FE">
            <w:pPr>
              <w:spacing w:before="0" w:after="0"/>
              <w:jc w:val="center"/>
              <w:rPr>
                <w:rFonts w:ascii="宋体" w:eastAsia="宋体" w:hAnsi="宋体" w:cs="宋体"/>
                <w:kern w:val="0"/>
                <w:sz w:val="20"/>
                <w:szCs w:val="20"/>
                <w:lang w:eastAsia="zh-CN"/>
              </w:rPr>
            </w:pPr>
            <w:r w:rsidRPr="00C438FE">
              <w:rPr>
                <w:rFonts w:ascii="宋体" w:eastAsia="宋体" w:hAnsi="宋体" w:cs="宋体" w:hint="eastAsia"/>
                <w:kern w:val="0"/>
                <w:sz w:val="20"/>
                <w:szCs w:val="20"/>
                <w:lang w:eastAsia="zh-CN"/>
              </w:rPr>
              <w:t xml:space="preserve">　</w:t>
            </w:r>
          </w:p>
        </w:tc>
      </w:tr>
    </w:tbl>
    <w:p w:rsidR="008C7DA4" w:rsidRPr="00D81A1E" w:rsidRDefault="00F2082B" w:rsidP="007B336B">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br w:type="page"/>
      </w:r>
      <w:bookmarkStart w:id="5" w:name="br8"/>
      <w:bookmarkEnd w:id="5"/>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第二节 商务要求</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一、工期及交货地点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工期：</w:t>
      </w:r>
      <w:r w:rsidR="007B336B">
        <w:rPr>
          <w:rFonts w:ascii="宋体" w:eastAsia="宋体" w:hAnsi="宋体"/>
          <w:sz w:val="28"/>
          <w:szCs w:val="28"/>
        </w:rPr>
        <w:t>10</w:t>
      </w:r>
      <w:r w:rsidRPr="00D81A1E">
        <w:rPr>
          <w:rFonts w:ascii="宋体" w:eastAsia="宋体" w:hAnsi="宋体"/>
          <w:sz w:val="28"/>
          <w:szCs w:val="28"/>
        </w:rPr>
        <w:t>个日历天</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交货地点：采购人指定地点。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二、验收标准、规范</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工程质量满足国家、行业现行验收规范合格标准。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三、保修期</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质保期为</w:t>
      </w:r>
      <w:r w:rsidR="007B336B">
        <w:rPr>
          <w:rFonts w:ascii="宋体" w:eastAsia="宋体" w:hAnsi="宋体" w:hint="eastAsia"/>
          <w:sz w:val="28"/>
          <w:szCs w:val="28"/>
          <w:lang w:eastAsia="zh-CN"/>
        </w:rPr>
        <w:t>一</w:t>
      </w:r>
      <w:r w:rsidRPr="00D81A1E">
        <w:rPr>
          <w:rFonts w:ascii="宋体" w:eastAsia="宋体" w:hAnsi="宋体"/>
          <w:sz w:val="28"/>
          <w:szCs w:val="28"/>
        </w:rPr>
        <w:t>年（经甲方验收合格之日起）。</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四、付款方式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本次采购按总价包干方式，具体付款方式按合同约定方式。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五、投标有效期</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90 日历天（从投标截止之日算起）。</w:t>
      </w:r>
    </w:p>
    <w:p w:rsidR="008C7DA4" w:rsidRPr="00D81A1E" w:rsidRDefault="00F2082B" w:rsidP="00017E8C">
      <w:pPr>
        <w:spacing w:before="0" w:after="0" w:line="360" w:lineRule="auto"/>
        <w:jc w:val="left"/>
        <w:rPr>
          <w:rFonts w:ascii="宋体" w:eastAsia="宋体" w:hAnsi="宋体"/>
          <w:sz w:val="28"/>
          <w:szCs w:val="28"/>
        </w:rPr>
      </w:pPr>
      <w:r w:rsidRPr="00D81A1E">
        <w:rPr>
          <w:rFonts w:ascii="宋体" w:eastAsia="宋体" w:hAnsi="宋体"/>
          <w:sz w:val="28"/>
          <w:szCs w:val="28"/>
        </w:rPr>
        <w:br w:type="page"/>
      </w:r>
      <w:bookmarkStart w:id="6" w:name="br9"/>
      <w:bookmarkEnd w:id="6"/>
      <w:r w:rsidR="001457E1">
        <w:rPr>
          <w:rFonts w:ascii="宋体" w:eastAsia="宋体" w:hAnsi="宋体"/>
          <w:sz w:val="28"/>
          <w:szCs w:val="28"/>
        </w:rPr>
        <w:pict>
          <v:shape id="_x000017" o:spid="_x0000_s1156" type="#_x0000_t75" style="position:absolute;margin-left:69.9pt;margin-top:53.5pt;width:455.55pt;height:2.7pt;z-index:-251600896;mso-position-horizontal:absolute;mso-position-horizontal-relative:page;mso-position-vertical:absolute;mso-position-vertical-relative:page">
            <v:imagedata r:id="rId6" o:title="image18"/>
            <w10:wrap anchorx="page" anchory="page"/>
          </v:shape>
        </w:pict>
      </w:r>
    </w:p>
    <w:p w:rsidR="00C438FE" w:rsidRDefault="00F2082B" w:rsidP="00D81A1E">
      <w:pPr>
        <w:spacing w:before="0" w:after="0" w:line="360" w:lineRule="auto"/>
        <w:ind w:firstLineChars="200" w:firstLine="560"/>
        <w:jc w:val="left"/>
        <w:rPr>
          <w:rFonts w:ascii="宋体" w:eastAsia="宋体" w:hAnsi="宋体"/>
          <w:sz w:val="28"/>
          <w:szCs w:val="28"/>
          <w:lang w:eastAsia="zh-CN"/>
        </w:rPr>
      </w:pPr>
      <w:r w:rsidRPr="00D81A1E">
        <w:rPr>
          <w:rFonts w:ascii="宋体" w:eastAsia="宋体" w:hAnsi="宋体"/>
          <w:sz w:val="28"/>
          <w:szCs w:val="28"/>
        </w:rPr>
        <w:lastRenderedPageBreak/>
        <w:t>第三节 图纸</w:t>
      </w:r>
    </w:p>
    <w:p w:rsidR="008C7DA4" w:rsidRPr="00D81A1E" w:rsidRDefault="00C438FE" w:rsidP="00D81A1E">
      <w:pPr>
        <w:spacing w:before="0" w:after="0" w:line="360" w:lineRule="auto"/>
        <w:ind w:firstLineChars="200" w:firstLine="560"/>
        <w:jc w:val="left"/>
        <w:rPr>
          <w:rFonts w:ascii="宋体" w:eastAsia="宋体" w:hAnsi="宋体"/>
          <w:sz w:val="28"/>
          <w:szCs w:val="28"/>
        </w:rPr>
      </w:pPr>
      <w:r>
        <w:rPr>
          <w:rFonts w:ascii="宋体" w:eastAsia="宋体" w:hAnsi="宋体" w:hint="eastAsia"/>
          <w:sz w:val="28"/>
          <w:szCs w:val="28"/>
          <w:lang w:eastAsia="zh-CN"/>
        </w:rPr>
        <w:t>本项目无图纸</w:t>
      </w:r>
    </w:p>
    <w:p w:rsidR="008C7DA4" w:rsidRPr="00D81A1E" w:rsidRDefault="00F2082B" w:rsidP="00017E8C">
      <w:pPr>
        <w:spacing w:before="0" w:after="0" w:line="360" w:lineRule="auto"/>
        <w:jc w:val="left"/>
        <w:rPr>
          <w:rFonts w:ascii="宋体" w:eastAsia="宋体" w:hAnsi="宋体"/>
          <w:sz w:val="28"/>
          <w:szCs w:val="28"/>
        </w:rPr>
      </w:pPr>
      <w:r w:rsidRPr="00D81A1E">
        <w:rPr>
          <w:rFonts w:ascii="宋体" w:eastAsia="宋体" w:hAnsi="宋体"/>
          <w:sz w:val="28"/>
          <w:szCs w:val="28"/>
        </w:rPr>
        <w:br w:type="page"/>
      </w:r>
      <w:bookmarkStart w:id="7" w:name="br10"/>
      <w:bookmarkEnd w:id="7"/>
    </w:p>
    <w:p w:rsidR="008C7DA4" w:rsidRPr="00D81A1E" w:rsidRDefault="00F2082B" w:rsidP="00017E8C">
      <w:pPr>
        <w:spacing w:before="0" w:after="0" w:line="360" w:lineRule="auto"/>
        <w:ind w:firstLineChars="200" w:firstLine="560"/>
        <w:jc w:val="center"/>
        <w:rPr>
          <w:rFonts w:ascii="宋体" w:eastAsia="宋体" w:hAnsi="宋体"/>
          <w:sz w:val="28"/>
          <w:szCs w:val="28"/>
        </w:rPr>
      </w:pPr>
      <w:r w:rsidRPr="00D81A1E">
        <w:rPr>
          <w:rFonts w:ascii="宋体" w:eastAsia="宋体" w:hAnsi="宋体"/>
          <w:sz w:val="28"/>
          <w:szCs w:val="28"/>
        </w:rPr>
        <w:lastRenderedPageBreak/>
        <w:t>第三章 评标办法及评分标准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第一节 评标办法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一、评标办法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本项目采用 综合评分法 进行评审。</w:t>
      </w:r>
    </w:p>
    <w:p w:rsidR="008C7DA4" w:rsidRPr="00D81A1E" w:rsidRDefault="00F2082B" w:rsidP="00017E8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综合评分法，是指在满足</w:t>
      </w:r>
      <w:hyperlink r:id="rId7" w:history="1">
        <w:r w:rsidRPr="00017E8C">
          <w:rPr>
            <w:rFonts w:ascii="宋体" w:eastAsia="宋体" w:hAnsi="宋体"/>
            <w:sz w:val="28"/>
            <w:szCs w:val="28"/>
          </w:rPr>
          <w:t>采购文件</w:t>
        </w:r>
      </w:hyperlink>
      <w:r w:rsidRPr="00D81A1E">
        <w:rPr>
          <w:rFonts w:ascii="宋体" w:eastAsia="宋体" w:hAnsi="宋体"/>
          <w:sz w:val="28"/>
          <w:szCs w:val="28"/>
        </w:rPr>
        <w:t>实质性要求的前提下，评标专家按照</w:t>
      </w:r>
      <w:hyperlink r:id="rId8" w:history="1">
        <w:r w:rsidRPr="00017E8C">
          <w:rPr>
            <w:rFonts w:ascii="宋体" w:eastAsia="宋体" w:hAnsi="宋体"/>
            <w:sz w:val="28"/>
            <w:szCs w:val="28"/>
          </w:rPr>
          <w:t>采购文件</w:t>
        </w:r>
      </w:hyperlink>
      <w:r w:rsidRPr="00D81A1E">
        <w:rPr>
          <w:rFonts w:ascii="宋体" w:eastAsia="宋体" w:hAnsi="宋体"/>
          <w:sz w:val="28"/>
          <w:szCs w:val="28"/>
        </w:rPr>
        <w:t>中规定的各项评审因素及其分值进行综合评分后，以评分从高到低的顺序推荐 1 至 3 家供</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应商作为中标候选供应商的评标方法。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二、评分因素</w:t>
      </w:r>
    </w:p>
    <w:p w:rsidR="008C7DA4" w:rsidRPr="00D81A1E" w:rsidRDefault="00F2082B" w:rsidP="00017E8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评分的主要因素分为价格因素、技术因素（如技术参数、产品性能、产品质量等）和商务因素（如财务状况、信誉、业绩、服务期、质保期等）。评分因素详见评分表。</w:t>
      </w:r>
    </w:p>
    <w:p w:rsidR="008C7DA4" w:rsidRPr="00D81A1E" w:rsidRDefault="00F2082B" w:rsidP="00017E8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评标分值保留至两位小数。评标时，评标专家依照评分表对每个有效供应商的竞争性磋商响应文件进行独立评审、打分。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三、评分标准</w:t>
      </w:r>
    </w:p>
    <w:p w:rsidR="008C7DA4" w:rsidRPr="00D81A1E" w:rsidRDefault="00F2082B" w:rsidP="00593C51">
      <w:pPr>
        <w:spacing w:before="0" w:after="0" w:line="360" w:lineRule="auto"/>
        <w:ind w:firstLineChars="200" w:firstLine="560"/>
        <w:jc w:val="left"/>
        <w:rPr>
          <w:rFonts w:ascii="宋体" w:eastAsia="宋体" w:hAnsi="宋体"/>
          <w:sz w:val="28"/>
          <w:szCs w:val="28"/>
        </w:rPr>
        <w:sectPr w:rsidR="008C7DA4" w:rsidRPr="00D81A1E" w:rsidSect="007E0506">
          <w:pgSz w:w="11900" w:h="16840"/>
          <w:pgMar w:top="1440" w:right="1080" w:bottom="1440" w:left="1080" w:header="720" w:footer="720" w:gutter="0"/>
          <w:pgNumType w:start="1"/>
          <w:cols w:space="720"/>
          <w:docGrid w:linePitch="299"/>
        </w:sectPr>
      </w:pPr>
      <w:r w:rsidRPr="00D81A1E">
        <w:rPr>
          <w:rFonts w:ascii="宋体" w:eastAsia="宋体" w:hAnsi="宋体"/>
          <w:sz w:val="28"/>
          <w:szCs w:val="28"/>
        </w:rPr>
        <w:t>1.初步审查表</w:t>
      </w:r>
      <w:r w:rsidRPr="00D81A1E">
        <w:rPr>
          <w:rFonts w:ascii="宋体" w:eastAsia="宋体" w:hAnsi="宋体"/>
          <w:sz w:val="28"/>
          <w:szCs w:val="28"/>
        </w:rPr>
        <w:cr/>
      </w:r>
      <w:r w:rsidRPr="00D81A1E">
        <w:rPr>
          <w:rFonts w:ascii="宋体" w:eastAsia="宋体" w:hAnsi="宋体"/>
          <w:sz w:val="28"/>
          <w:szCs w:val="28"/>
        </w:rPr>
        <w:br w:type="page"/>
      </w:r>
    </w:p>
    <w:p w:rsidR="00593C51" w:rsidRDefault="00593C51" w:rsidP="00593C51">
      <w:pPr>
        <w:spacing w:before="0" w:after="0"/>
      </w:pPr>
      <w:bookmarkStart w:id="8" w:name="br11"/>
      <w:bookmarkEnd w:id="8"/>
      <w:r w:rsidRPr="007C2F94">
        <w:rPr>
          <w:rFonts w:hint="eastAsia"/>
        </w:rPr>
        <w:lastRenderedPageBreak/>
        <w:t>项目名称：</w:t>
      </w:r>
      <w:r w:rsidR="000466CB" w:rsidRPr="000466CB">
        <w:rPr>
          <w:rFonts w:hint="eastAsia"/>
        </w:rPr>
        <w:t>贵州省华云工贸有限责任公司 4号宿舍信息化设施设备维修</w:t>
      </w:r>
      <w:r>
        <w:t xml:space="preserve">                                                                  </w:t>
      </w:r>
      <w:r w:rsidRPr="007C2F94">
        <w:t xml:space="preserve"> 日期：2023 年</w:t>
      </w:r>
      <w:r w:rsidR="0074392F">
        <w:t>9</w:t>
      </w:r>
      <w:r w:rsidRPr="007C2F94">
        <w:t xml:space="preserve"> 月</w:t>
      </w:r>
      <w:r w:rsidR="0074392F">
        <w:t>25</w:t>
      </w:r>
      <w:r w:rsidRPr="007C2F94">
        <w:t xml:space="preserve">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80"/>
        <w:gridCol w:w="9279"/>
        <w:gridCol w:w="1069"/>
        <w:gridCol w:w="1057"/>
        <w:gridCol w:w="1381"/>
      </w:tblGrid>
      <w:tr w:rsidR="00593C51" w:rsidRPr="00593C51" w:rsidTr="001117B3">
        <w:trPr>
          <w:trHeight w:val="569"/>
          <w:jc w:val="center"/>
        </w:trPr>
        <w:tc>
          <w:tcPr>
            <w:tcW w:w="828" w:type="dxa"/>
            <w:shd w:val="clear" w:color="auto" w:fill="auto"/>
            <w:vAlign w:val="center"/>
          </w:tcPr>
          <w:p w:rsidR="00593C51" w:rsidRPr="00593C51" w:rsidRDefault="00593C51" w:rsidP="00593C51">
            <w:pPr>
              <w:spacing w:before="0" w:after="0"/>
              <w:rPr>
                <w:sz w:val="18"/>
              </w:rPr>
            </w:pPr>
            <w:r w:rsidRPr="00593C51">
              <w:rPr>
                <w:rFonts w:hint="eastAsia"/>
                <w:sz w:val="18"/>
              </w:rPr>
              <w:t>序号</w:t>
            </w:r>
          </w:p>
        </w:tc>
        <w:tc>
          <w:tcPr>
            <w:tcW w:w="9959" w:type="dxa"/>
            <w:gridSpan w:val="2"/>
            <w:tcBorders>
              <w:tl2br w:val="single" w:sz="4" w:space="0" w:color="auto"/>
            </w:tcBorders>
            <w:shd w:val="clear" w:color="auto" w:fill="auto"/>
            <w:vAlign w:val="center"/>
          </w:tcPr>
          <w:p w:rsidR="001117B3" w:rsidRDefault="00593C51" w:rsidP="00593C51">
            <w:pPr>
              <w:spacing w:before="0" w:after="0"/>
              <w:rPr>
                <w:sz w:val="18"/>
              </w:rPr>
            </w:pPr>
            <w:r w:rsidRPr="00593C51">
              <w:rPr>
                <w:sz w:val="18"/>
              </w:rPr>
              <w:t xml:space="preserve">                                                                                                                                               </w:t>
            </w:r>
            <w:r w:rsidRPr="00593C51">
              <w:rPr>
                <w:rFonts w:hint="eastAsia"/>
                <w:sz w:val="18"/>
              </w:rPr>
              <w:t>供应商名称</w:t>
            </w:r>
          </w:p>
          <w:p w:rsidR="00593C51" w:rsidRPr="00593C51" w:rsidRDefault="00593C51" w:rsidP="00593C51">
            <w:pPr>
              <w:spacing w:before="0" w:after="0"/>
              <w:rPr>
                <w:sz w:val="18"/>
              </w:rPr>
            </w:pPr>
            <w:r w:rsidRPr="00593C51">
              <w:rPr>
                <w:rFonts w:hint="eastAsia"/>
                <w:sz w:val="18"/>
              </w:rPr>
              <w:t>资格要求</w:t>
            </w:r>
          </w:p>
        </w:tc>
        <w:tc>
          <w:tcPr>
            <w:tcW w:w="1069" w:type="dxa"/>
            <w:shd w:val="clear" w:color="auto" w:fill="auto"/>
            <w:vAlign w:val="center"/>
          </w:tcPr>
          <w:p w:rsidR="00593C51" w:rsidRPr="00593C51" w:rsidRDefault="00593C51" w:rsidP="00593C51">
            <w:pPr>
              <w:spacing w:before="0" w:after="0"/>
              <w:rPr>
                <w:sz w:val="18"/>
              </w:rPr>
            </w:pPr>
            <w:r w:rsidRPr="00593C51">
              <w:rPr>
                <w:rFonts w:hint="eastAsia"/>
                <w:sz w:val="18"/>
              </w:rPr>
              <w:t>供应商</w:t>
            </w:r>
            <w:r w:rsidRPr="00593C51">
              <w:rPr>
                <w:sz w:val="18"/>
              </w:rPr>
              <w:t>1</w:t>
            </w:r>
          </w:p>
        </w:tc>
        <w:tc>
          <w:tcPr>
            <w:tcW w:w="1057" w:type="dxa"/>
            <w:shd w:val="clear" w:color="auto" w:fill="auto"/>
            <w:vAlign w:val="center"/>
          </w:tcPr>
          <w:p w:rsidR="00593C51" w:rsidRPr="00593C51" w:rsidRDefault="00593C51" w:rsidP="00593C51">
            <w:pPr>
              <w:spacing w:before="0" w:after="0"/>
              <w:rPr>
                <w:sz w:val="18"/>
              </w:rPr>
            </w:pPr>
            <w:r w:rsidRPr="00593C51">
              <w:rPr>
                <w:rFonts w:hint="eastAsia"/>
                <w:sz w:val="18"/>
              </w:rPr>
              <w:t>供应商</w:t>
            </w:r>
            <w:r w:rsidRPr="00593C51">
              <w:rPr>
                <w:sz w:val="18"/>
              </w:rPr>
              <w:t>2</w:t>
            </w:r>
          </w:p>
        </w:tc>
        <w:tc>
          <w:tcPr>
            <w:tcW w:w="1381" w:type="dxa"/>
            <w:shd w:val="clear" w:color="auto" w:fill="auto"/>
            <w:vAlign w:val="center"/>
          </w:tcPr>
          <w:p w:rsidR="00593C51" w:rsidRPr="00593C51" w:rsidRDefault="00593C51" w:rsidP="00593C51">
            <w:pPr>
              <w:spacing w:before="0" w:after="0"/>
              <w:rPr>
                <w:sz w:val="18"/>
              </w:rPr>
            </w:pPr>
            <w:r w:rsidRPr="00593C51">
              <w:rPr>
                <w:rFonts w:hint="eastAsia"/>
                <w:sz w:val="18"/>
              </w:rPr>
              <w:t>供应商</w:t>
            </w:r>
            <w:r w:rsidRPr="00593C51">
              <w:rPr>
                <w:sz w:val="18"/>
              </w:rPr>
              <w:t>3</w:t>
            </w:r>
          </w:p>
        </w:tc>
      </w:tr>
      <w:tr w:rsidR="00593C51" w:rsidRPr="00593C51" w:rsidTr="00593C51">
        <w:trPr>
          <w:trHeight w:val="548"/>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1</w:t>
            </w:r>
          </w:p>
        </w:tc>
        <w:tc>
          <w:tcPr>
            <w:tcW w:w="680" w:type="dxa"/>
            <w:vMerge w:val="restart"/>
            <w:shd w:val="clear" w:color="auto" w:fill="auto"/>
            <w:vAlign w:val="center"/>
          </w:tcPr>
          <w:p w:rsidR="00593C51" w:rsidRPr="00593C51" w:rsidRDefault="00593C51" w:rsidP="00593C51">
            <w:pPr>
              <w:spacing w:before="0" w:after="0"/>
              <w:rPr>
                <w:sz w:val="18"/>
              </w:rPr>
            </w:pPr>
            <w:r w:rsidRPr="00593C51">
              <w:rPr>
                <w:rFonts w:hint="eastAsia"/>
                <w:sz w:val="18"/>
              </w:rPr>
              <w:t>经营资格</w:t>
            </w:r>
          </w:p>
          <w:p w:rsidR="00593C51" w:rsidRPr="00593C51" w:rsidRDefault="00593C51" w:rsidP="00593C51">
            <w:pPr>
              <w:spacing w:before="0" w:after="0"/>
              <w:rPr>
                <w:sz w:val="18"/>
              </w:rPr>
            </w:pPr>
            <w:r w:rsidRPr="00593C51">
              <w:rPr>
                <w:rFonts w:hint="eastAsia"/>
                <w:sz w:val="18"/>
              </w:rPr>
              <w:t>审查</w:t>
            </w:r>
          </w:p>
        </w:tc>
        <w:tc>
          <w:tcPr>
            <w:tcW w:w="9279" w:type="dxa"/>
            <w:shd w:val="clear" w:color="auto" w:fill="auto"/>
            <w:vAlign w:val="center"/>
          </w:tcPr>
          <w:p w:rsidR="00593C51" w:rsidRPr="00593C51" w:rsidRDefault="00593C51" w:rsidP="00593C51">
            <w:pPr>
              <w:spacing w:before="0" w:after="0"/>
              <w:rPr>
                <w:sz w:val="18"/>
              </w:rPr>
            </w:pPr>
            <w:r w:rsidRPr="00593C51">
              <w:rPr>
                <w:rFonts w:hint="eastAsia"/>
                <w:sz w:val="18"/>
              </w:rPr>
              <w:t>具有独立承担民事责任的能力：提供法人或其他组织的营业执照等证明文件，或自然人身份证明；</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trHeight w:val="1142"/>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2</w:t>
            </w:r>
          </w:p>
        </w:tc>
        <w:tc>
          <w:tcPr>
            <w:tcW w:w="680" w:type="dxa"/>
            <w:vMerge/>
            <w:shd w:val="clear" w:color="auto" w:fill="auto"/>
            <w:vAlign w:val="center"/>
          </w:tcPr>
          <w:p w:rsidR="00593C51" w:rsidRPr="00593C51" w:rsidRDefault="00593C51" w:rsidP="00593C51">
            <w:pPr>
              <w:spacing w:before="0" w:after="0"/>
              <w:rPr>
                <w:sz w:val="18"/>
              </w:rPr>
            </w:pPr>
          </w:p>
        </w:tc>
        <w:tc>
          <w:tcPr>
            <w:tcW w:w="9279" w:type="dxa"/>
            <w:shd w:val="clear" w:color="auto" w:fill="auto"/>
            <w:vAlign w:val="center"/>
          </w:tcPr>
          <w:p w:rsidR="00593C51" w:rsidRPr="00593C51" w:rsidRDefault="00593C51" w:rsidP="00593C51">
            <w:pPr>
              <w:spacing w:before="0" w:after="0"/>
              <w:rPr>
                <w:sz w:val="18"/>
              </w:rPr>
            </w:pPr>
            <w:r w:rsidRPr="00593C51">
              <w:rPr>
                <w:rFonts w:hint="eastAsia"/>
                <w:sz w:val="18"/>
              </w:rPr>
              <w:t>具有良好的商业信誉和健全的财务会计制度：</w:t>
            </w:r>
          </w:p>
          <w:p w:rsidR="00593C51" w:rsidRPr="00593C51" w:rsidRDefault="00593C51" w:rsidP="00593C51">
            <w:pPr>
              <w:spacing w:before="0" w:after="0"/>
              <w:rPr>
                <w:sz w:val="18"/>
              </w:rPr>
            </w:pPr>
            <w:r w:rsidRPr="00593C51">
              <w:rPr>
                <w:rFonts w:hint="eastAsia"/>
                <w:sz w:val="18"/>
              </w:rPr>
              <w:t>提供经审计的</w:t>
            </w:r>
            <w:r w:rsidRPr="00593C51">
              <w:rPr>
                <w:sz w:val="18"/>
              </w:rPr>
              <w:t xml:space="preserve"> 2022 年度财务报告，包括“三表一注，资产负债表、利润表、现金流量表及其附注，或基本开</w:t>
            </w:r>
            <w:r w:rsidRPr="00593C51">
              <w:rPr>
                <w:rFonts w:hint="eastAsia"/>
                <w:sz w:val="18"/>
              </w:rPr>
              <w:t>户银行出具的资信证明。部分其他组织和自然人，没有经审计的财务报告，可以提供银行出具的资信证明。</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trHeight w:val="377"/>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3</w:t>
            </w:r>
          </w:p>
        </w:tc>
        <w:tc>
          <w:tcPr>
            <w:tcW w:w="680" w:type="dxa"/>
            <w:vMerge/>
            <w:shd w:val="clear" w:color="auto" w:fill="auto"/>
            <w:vAlign w:val="center"/>
          </w:tcPr>
          <w:p w:rsidR="00593C51" w:rsidRPr="00593C51" w:rsidRDefault="00593C51" w:rsidP="00593C51">
            <w:pPr>
              <w:spacing w:before="0" w:after="0"/>
              <w:rPr>
                <w:sz w:val="18"/>
              </w:rPr>
            </w:pPr>
          </w:p>
        </w:tc>
        <w:tc>
          <w:tcPr>
            <w:tcW w:w="9279" w:type="dxa"/>
            <w:shd w:val="clear" w:color="auto" w:fill="auto"/>
            <w:vAlign w:val="center"/>
          </w:tcPr>
          <w:p w:rsidR="00593C51" w:rsidRPr="00593C51" w:rsidRDefault="00593C51" w:rsidP="00593C51">
            <w:pPr>
              <w:spacing w:before="0" w:after="0"/>
              <w:rPr>
                <w:sz w:val="18"/>
              </w:rPr>
            </w:pPr>
            <w:r w:rsidRPr="00593C51">
              <w:rPr>
                <w:rFonts w:hint="eastAsia"/>
                <w:sz w:val="18"/>
              </w:rPr>
              <w:t>具有履行合同所必需的设备和专业技术能力：自行提供承诺。</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4</w:t>
            </w:r>
          </w:p>
        </w:tc>
        <w:tc>
          <w:tcPr>
            <w:tcW w:w="680" w:type="dxa"/>
            <w:vMerge/>
            <w:shd w:val="clear" w:color="auto" w:fill="auto"/>
            <w:vAlign w:val="center"/>
          </w:tcPr>
          <w:p w:rsidR="00593C51" w:rsidRPr="00593C51" w:rsidRDefault="00593C51" w:rsidP="00593C51">
            <w:pPr>
              <w:spacing w:before="0" w:after="0"/>
              <w:rPr>
                <w:sz w:val="18"/>
              </w:rPr>
            </w:pPr>
          </w:p>
        </w:tc>
        <w:tc>
          <w:tcPr>
            <w:tcW w:w="9279" w:type="dxa"/>
            <w:shd w:val="clear" w:color="auto" w:fill="auto"/>
            <w:vAlign w:val="center"/>
          </w:tcPr>
          <w:p w:rsidR="00593C51" w:rsidRPr="00593C51" w:rsidRDefault="00593C51" w:rsidP="00593C51">
            <w:pPr>
              <w:spacing w:before="0" w:after="0"/>
              <w:rPr>
                <w:sz w:val="18"/>
              </w:rPr>
            </w:pPr>
            <w:r w:rsidRPr="00593C51">
              <w:rPr>
                <w:rFonts w:hint="eastAsia"/>
                <w:sz w:val="18"/>
              </w:rPr>
              <w:t>具有依法缴纳税收和社会保障资金的良好记录：提供</w:t>
            </w:r>
            <w:r w:rsidRPr="00593C51">
              <w:rPr>
                <w:sz w:val="18"/>
              </w:rPr>
              <w:t xml:space="preserve"> 2023 年 1 月起至投标截止时间前任意 1 个月的纳税证明</w:t>
            </w:r>
            <w:r w:rsidRPr="00593C51">
              <w:rPr>
                <w:rFonts w:hint="eastAsia"/>
                <w:sz w:val="18"/>
              </w:rPr>
              <w:t>和</w:t>
            </w:r>
            <w:r w:rsidRPr="00593C51">
              <w:rPr>
                <w:sz w:val="18"/>
              </w:rPr>
              <w:t xml:space="preserve"> 2023 年 1 月起至投标截止时间前任意 1 个月的社保缴纳证明。</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5</w:t>
            </w:r>
          </w:p>
        </w:tc>
        <w:tc>
          <w:tcPr>
            <w:tcW w:w="680" w:type="dxa"/>
            <w:vMerge/>
            <w:shd w:val="clear" w:color="auto" w:fill="auto"/>
            <w:vAlign w:val="center"/>
          </w:tcPr>
          <w:p w:rsidR="00593C51" w:rsidRPr="00593C51" w:rsidRDefault="00593C51" w:rsidP="00593C51">
            <w:pPr>
              <w:spacing w:before="0" w:after="0"/>
              <w:rPr>
                <w:sz w:val="18"/>
              </w:rPr>
            </w:pPr>
          </w:p>
        </w:tc>
        <w:tc>
          <w:tcPr>
            <w:tcW w:w="9279" w:type="dxa"/>
            <w:shd w:val="clear" w:color="auto" w:fill="auto"/>
            <w:vAlign w:val="center"/>
          </w:tcPr>
          <w:p w:rsidR="00593C51" w:rsidRPr="00593C51" w:rsidRDefault="00593C51" w:rsidP="00593C51">
            <w:pPr>
              <w:spacing w:before="0" w:after="0"/>
              <w:rPr>
                <w:sz w:val="18"/>
              </w:rPr>
            </w:pPr>
            <w:r w:rsidRPr="00593C51">
              <w:rPr>
                <w:rFonts w:hint="eastAsia"/>
                <w:sz w:val="18"/>
              </w:rPr>
              <w:t>参加本次采购活动前三年内，在经营活动中没有违法违规记录：</w:t>
            </w:r>
          </w:p>
          <w:p w:rsidR="00593C51" w:rsidRPr="00593C51" w:rsidRDefault="00593C51" w:rsidP="00593C51">
            <w:pPr>
              <w:spacing w:before="0" w:after="0"/>
              <w:rPr>
                <w:sz w:val="18"/>
              </w:rPr>
            </w:pPr>
            <w:r w:rsidRPr="00593C51">
              <w:rPr>
                <w:rFonts w:hint="eastAsia"/>
                <w:sz w:val="18"/>
              </w:rPr>
              <w:t>提供参加本次采购活动前</w:t>
            </w:r>
            <w:r w:rsidRPr="00593C51">
              <w:rPr>
                <w:sz w:val="18"/>
              </w:rPr>
              <w:t xml:space="preserve"> 3 年内在经营活动中没有重大违法记录的书面声明。</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6</w:t>
            </w:r>
          </w:p>
        </w:tc>
        <w:tc>
          <w:tcPr>
            <w:tcW w:w="680" w:type="dxa"/>
            <w:vMerge/>
            <w:shd w:val="clear" w:color="auto" w:fill="auto"/>
            <w:vAlign w:val="center"/>
          </w:tcPr>
          <w:p w:rsidR="00593C51" w:rsidRPr="00593C51" w:rsidRDefault="00593C51" w:rsidP="00593C51">
            <w:pPr>
              <w:spacing w:after="0"/>
              <w:rPr>
                <w:sz w:val="18"/>
              </w:rPr>
            </w:pPr>
          </w:p>
        </w:tc>
        <w:tc>
          <w:tcPr>
            <w:tcW w:w="9279" w:type="dxa"/>
            <w:shd w:val="clear" w:color="auto" w:fill="auto"/>
            <w:vAlign w:val="center"/>
          </w:tcPr>
          <w:p w:rsidR="00593C51" w:rsidRPr="00593C51" w:rsidRDefault="00593C51" w:rsidP="00593C51">
            <w:pPr>
              <w:spacing w:after="0"/>
              <w:rPr>
                <w:sz w:val="18"/>
              </w:rPr>
            </w:pPr>
            <w:r w:rsidRPr="00593C51">
              <w:rPr>
                <w:rFonts w:hint="eastAsia"/>
                <w:sz w:val="18"/>
              </w:rPr>
              <w:t>对列入失信被执行人、重大税收违法案件当事人名单、政府采购严重违法失信行为记录名单且还在执行期的供应商，拒绝其参与本次采购活动。信用记录查询渠道为“信用中国”网站（</w:t>
            </w:r>
            <w:r w:rsidRPr="00593C51">
              <w:rPr>
                <w:sz w:val="18"/>
              </w:rPr>
              <w:t>www.creditchina.gov.cn）及</w:t>
            </w:r>
            <w:r w:rsidRPr="00593C51">
              <w:rPr>
                <w:rFonts w:hint="eastAsia"/>
                <w:sz w:val="18"/>
              </w:rPr>
              <w:t>中国政府采购网（</w:t>
            </w:r>
            <w:r w:rsidRPr="00593C51">
              <w:rPr>
                <w:sz w:val="18"/>
              </w:rPr>
              <w:t>www.ccgp.gov.cn），查询时间为公告发布后：</w:t>
            </w:r>
            <w:r w:rsidRPr="00593C51">
              <w:rPr>
                <w:rFonts w:hint="eastAsia"/>
                <w:sz w:val="18"/>
              </w:rPr>
              <w:t>供应商提供查询记录截图并加盖公章，作为信用信息查询记录和材料编入投标文件。</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593C51">
        <w:trPr>
          <w:jc w:val="center"/>
        </w:trPr>
        <w:tc>
          <w:tcPr>
            <w:tcW w:w="828" w:type="dxa"/>
            <w:shd w:val="clear" w:color="auto" w:fill="auto"/>
            <w:vAlign w:val="center"/>
          </w:tcPr>
          <w:p w:rsidR="00593C51" w:rsidRPr="00593C51" w:rsidRDefault="00593C51" w:rsidP="00593C51">
            <w:pPr>
              <w:spacing w:after="0"/>
              <w:jc w:val="center"/>
              <w:rPr>
                <w:sz w:val="18"/>
                <w:lang w:eastAsia="zh-CN"/>
              </w:rPr>
            </w:pPr>
            <w:r w:rsidRPr="00593C51">
              <w:rPr>
                <w:rFonts w:hint="eastAsia"/>
                <w:sz w:val="18"/>
                <w:lang w:eastAsia="zh-CN"/>
              </w:rPr>
              <w:t>7</w:t>
            </w:r>
          </w:p>
        </w:tc>
        <w:tc>
          <w:tcPr>
            <w:tcW w:w="680" w:type="dxa"/>
            <w:shd w:val="clear" w:color="auto" w:fill="auto"/>
            <w:vAlign w:val="center"/>
          </w:tcPr>
          <w:p w:rsidR="00593C51" w:rsidRPr="00593C51" w:rsidRDefault="00593C51" w:rsidP="00593C51">
            <w:pPr>
              <w:spacing w:before="0" w:after="0"/>
              <w:rPr>
                <w:sz w:val="18"/>
              </w:rPr>
            </w:pPr>
            <w:r w:rsidRPr="00593C51">
              <w:rPr>
                <w:rFonts w:hint="eastAsia"/>
                <w:sz w:val="18"/>
              </w:rPr>
              <w:t>专业资格</w:t>
            </w:r>
          </w:p>
          <w:p w:rsidR="00593C51" w:rsidRPr="00593C51" w:rsidRDefault="00593C51" w:rsidP="00593C51">
            <w:pPr>
              <w:spacing w:before="0" w:after="0"/>
              <w:rPr>
                <w:sz w:val="18"/>
              </w:rPr>
            </w:pPr>
            <w:r w:rsidRPr="00593C51">
              <w:rPr>
                <w:rFonts w:hint="eastAsia"/>
                <w:sz w:val="18"/>
              </w:rPr>
              <w:t>审查</w:t>
            </w:r>
          </w:p>
        </w:tc>
        <w:tc>
          <w:tcPr>
            <w:tcW w:w="9279" w:type="dxa"/>
            <w:shd w:val="clear" w:color="auto" w:fill="auto"/>
            <w:vAlign w:val="center"/>
          </w:tcPr>
          <w:p w:rsidR="00593C51" w:rsidRPr="00593C51" w:rsidRDefault="00593C51" w:rsidP="00593C51">
            <w:pPr>
              <w:spacing w:before="0" w:after="0"/>
              <w:rPr>
                <w:sz w:val="18"/>
              </w:rPr>
            </w:pPr>
            <w:r w:rsidRPr="00593C51">
              <w:rPr>
                <w:sz w:val="18"/>
              </w:rPr>
              <w:t>1、本次招标要求投标人具备建筑行政主管部门颁发的电子与智能化工程专业承包二级及以上资质，具备有效</w:t>
            </w:r>
          </w:p>
          <w:p w:rsidR="00593C51" w:rsidRPr="00593C51" w:rsidRDefault="00593C51" w:rsidP="00593C51">
            <w:pPr>
              <w:spacing w:before="0" w:after="0"/>
              <w:rPr>
                <w:sz w:val="18"/>
              </w:rPr>
            </w:pPr>
            <w:r w:rsidRPr="00593C51">
              <w:rPr>
                <w:rFonts w:hint="eastAsia"/>
                <w:sz w:val="18"/>
              </w:rPr>
              <w:t>的安全生产许可证。</w:t>
            </w:r>
          </w:p>
          <w:p w:rsidR="00593C51" w:rsidRPr="00593C51" w:rsidRDefault="00593C51" w:rsidP="00593C51">
            <w:pPr>
              <w:spacing w:before="0" w:after="0"/>
              <w:rPr>
                <w:sz w:val="18"/>
              </w:rPr>
            </w:pPr>
            <w:r w:rsidRPr="00593C51">
              <w:rPr>
                <w:sz w:val="18"/>
              </w:rPr>
              <w:t>2、本项目专门面向中小企业采购。供应商须为中小微企业（监狱企业和残疾人福利性单位视同小微企业），</w:t>
            </w:r>
          </w:p>
          <w:p w:rsidR="00593C51" w:rsidRPr="00593C51" w:rsidRDefault="00593C51" w:rsidP="00593C51">
            <w:pPr>
              <w:spacing w:before="0" w:after="0"/>
              <w:rPr>
                <w:sz w:val="18"/>
              </w:rPr>
            </w:pPr>
            <w:r w:rsidRPr="00593C51">
              <w:rPr>
                <w:rFonts w:hint="eastAsia"/>
                <w:sz w:val="18"/>
              </w:rPr>
              <w:t>依据本项目采购标的行业划型标准提供《中小微企业声明函》或《残疾人福利性单位声明函》或《监狱企业</w:t>
            </w:r>
          </w:p>
          <w:p w:rsidR="00593C51" w:rsidRPr="00593C51" w:rsidRDefault="00593C51" w:rsidP="00593C51">
            <w:pPr>
              <w:spacing w:before="0" w:after="0"/>
              <w:rPr>
                <w:sz w:val="18"/>
              </w:rPr>
            </w:pPr>
            <w:r w:rsidRPr="00593C51">
              <w:rPr>
                <w:rFonts w:hint="eastAsia"/>
                <w:sz w:val="18"/>
              </w:rPr>
              <w:t>声明函》附省级以上监狱管理局、戒毒管理局（含新疆生产建设兵团）出具的证明其属于监狱企业的文件。</w:t>
            </w:r>
          </w:p>
        </w:tc>
        <w:tc>
          <w:tcPr>
            <w:tcW w:w="1069" w:type="dxa"/>
            <w:shd w:val="clear" w:color="auto" w:fill="auto"/>
            <w:vAlign w:val="center"/>
          </w:tcPr>
          <w:p w:rsidR="00593C51" w:rsidRPr="00593C51" w:rsidRDefault="00593C51" w:rsidP="00593C51">
            <w:pPr>
              <w:spacing w:after="0"/>
              <w:rPr>
                <w:sz w:val="18"/>
              </w:rPr>
            </w:pPr>
          </w:p>
        </w:tc>
        <w:tc>
          <w:tcPr>
            <w:tcW w:w="1057" w:type="dxa"/>
            <w:shd w:val="clear" w:color="auto" w:fill="auto"/>
            <w:vAlign w:val="center"/>
          </w:tcPr>
          <w:p w:rsidR="00593C51" w:rsidRPr="00593C51" w:rsidRDefault="00593C51" w:rsidP="00593C51">
            <w:pPr>
              <w:spacing w:after="0"/>
              <w:rPr>
                <w:sz w:val="18"/>
              </w:rPr>
            </w:pPr>
          </w:p>
        </w:tc>
        <w:tc>
          <w:tcPr>
            <w:tcW w:w="1381" w:type="dxa"/>
            <w:shd w:val="clear" w:color="auto" w:fill="auto"/>
            <w:vAlign w:val="center"/>
          </w:tcPr>
          <w:p w:rsidR="00593C51" w:rsidRPr="00593C51" w:rsidRDefault="00593C51" w:rsidP="00593C51">
            <w:pPr>
              <w:spacing w:after="0"/>
              <w:rPr>
                <w:sz w:val="18"/>
              </w:rPr>
            </w:pPr>
          </w:p>
        </w:tc>
      </w:tr>
      <w:tr w:rsidR="00593C51" w:rsidRPr="00593C51" w:rsidTr="001117B3">
        <w:trPr>
          <w:jc w:val="center"/>
        </w:trPr>
        <w:tc>
          <w:tcPr>
            <w:tcW w:w="828" w:type="dxa"/>
            <w:tcBorders>
              <w:bottom w:val="single" w:sz="4" w:space="0" w:color="auto"/>
            </w:tcBorders>
            <w:shd w:val="clear" w:color="auto" w:fill="auto"/>
            <w:vAlign w:val="center"/>
          </w:tcPr>
          <w:p w:rsidR="00593C51" w:rsidRPr="00593C51" w:rsidRDefault="00B16BB5" w:rsidP="00593C51">
            <w:pPr>
              <w:spacing w:after="0"/>
              <w:jc w:val="center"/>
              <w:rPr>
                <w:sz w:val="18"/>
                <w:lang w:eastAsia="zh-CN"/>
              </w:rPr>
            </w:pPr>
            <w:r>
              <w:rPr>
                <w:sz w:val="18"/>
                <w:lang w:eastAsia="zh-CN"/>
              </w:rPr>
              <w:t>8</w:t>
            </w:r>
          </w:p>
        </w:tc>
        <w:tc>
          <w:tcPr>
            <w:tcW w:w="680" w:type="dxa"/>
            <w:tcBorders>
              <w:bottom w:val="single" w:sz="4" w:space="0" w:color="auto"/>
            </w:tcBorders>
            <w:shd w:val="clear" w:color="auto" w:fill="auto"/>
            <w:vAlign w:val="center"/>
          </w:tcPr>
          <w:p w:rsidR="00593C51" w:rsidRPr="00593C51" w:rsidRDefault="00593C51" w:rsidP="00593C51">
            <w:pPr>
              <w:spacing w:before="0" w:after="0"/>
              <w:rPr>
                <w:sz w:val="18"/>
              </w:rPr>
            </w:pPr>
            <w:r w:rsidRPr="00593C51">
              <w:rPr>
                <w:rFonts w:hint="eastAsia"/>
                <w:sz w:val="18"/>
              </w:rPr>
              <w:t>其他资格</w:t>
            </w:r>
          </w:p>
        </w:tc>
        <w:tc>
          <w:tcPr>
            <w:tcW w:w="9279" w:type="dxa"/>
            <w:tcBorders>
              <w:bottom w:val="single" w:sz="4" w:space="0" w:color="auto"/>
            </w:tcBorders>
            <w:shd w:val="clear" w:color="auto" w:fill="auto"/>
            <w:vAlign w:val="center"/>
          </w:tcPr>
          <w:p w:rsidR="00593C51" w:rsidRPr="00593C51" w:rsidRDefault="00593C51" w:rsidP="00593C51">
            <w:pPr>
              <w:spacing w:before="0" w:after="0"/>
              <w:rPr>
                <w:sz w:val="18"/>
              </w:rPr>
            </w:pPr>
            <w:r w:rsidRPr="00593C51">
              <w:rPr>
                <w:rFonts w:hint="eastAsia"/>
                <w:sz w:val="18"/>
              </w:rPr>
              <w:t>招标文件规定的其他资格要求资格</w:t>
            </w:r>
          </w:p>
        </w:tc>
        <w:tc>
          <w:tcPr>
            <w:tcW w:w="1069" w:type="dxa"/>
            <w:tcBorders>
              <w:bottom w:val="single" w:sz="4" w:space="0" w:color="auto"/>
            </w:tcBorders>
            <w:shd w:val="clear" w:color="auto" w:fill="auto"/>
            <w:vAlign w:val="center"/>
          </w:tcPr>
          <w:p w:rsidR="00593C51" w:rsidRPr="00593C51" w:rsidRDefault="00593C51" w:rsidP="00593C51">
            <w:pPr>
              <w:spacing w:after="0"/>
              <w:rPr>
                <w:sz w:val="18"/>
              </w:rPr>
            </w:pPr>
          </w:p>
        </w:tc>
        <w:tc>
          <w:tcPr>
            <w:tcW w:w="1057" w:type="dxa"/>
            <w:tcBorders>
              <w:bottom w:val="single" w:sz="4" w:space="0" w:color="auto"/>
            </w:tcBorders>
            <w:shd w:val="clear" w:color="auto" w:fill="auto"/>
            <w:vAlign w:val="center"/>
          </w:tcPr>
          <w:p w:rsidR="00593C51" w:rsidRPr="00593C51" w:rsidRDefault="00593C51" w:rsidP="00593C51">
            <w:pPr>
              <w:spacing w:after="0"/>
              <w:rPr>
                <w:sz w:val="18"/>
              </w:rPr>
            </w:pPr>
          </w:p>
        </w:tc>
        <w:tc>
          <w:tcPr>
            <w:tcW w:w="1381" w:type="dxa"/>
            <w:tcBorders>
              <w:bottom w:val="single" w:sz="4" w:space="0" w:color="auto"/>
            </w:tcBorders>
            <w:shd w:val="clear" w:color="auto" w:fill="auto"/>
            <w:vAlign w:val="center"/>
          </w:tcPr>
          <w:p w:rsidR="00593C51" w:rsidRPr="00593C51" w:rsidRDefault="00593C51" w:rsidP="00593C51">
            <w:pPr>
              <w:spacing w:after="0"/>
              <w:rPr>
                <w:sz w:val="18"/>
              </w:rPr>
            </w:pPr>
          </w:p>
        </w:tc>
      </w:tr>
      <w:tr w:rsidR="00593C51" w:rsidRPr="00593C51" w:rsidTr="001117B3">
        <w:trPr>
          <w:jc w:val="center"/>
        </w:trPr>
        <w:tc>
          <w:tcPr>
            <w:tcW w:w="10787" w:type="dxa"/>
            <w:gridSpan w:val="3"/>
            <w:tcBorders>
              <w:bottom w:val="single" w:sz="4" w:space="0" w:color="auto"/>
            </w:tcBorders>
            <w:shd w:val="clear" w:color="auto" w:fill="auto"/>
            <w:vAlign w:val="center"/>
          </w:tcPr>
          <w:p w:rsidR="00593C51" w:rsidRPr="00593C51" w:rsidRDefault="00593C51" w:rsidP="00593C51">
            <w:pPr>
              <w:spacing w:before="0" w:after="0"/>
              <w:jc w:val="center"/>
              <w:rPr>
                <w:sz w:val="18"/>
              </w:rPr>
            </w:pPr>
            <w:r w:rsidRPr="00593C51">
              <w:rPr>
                <w:rFonts w:hint="eastAsia"/>
                <w:sz w:val="18"/>
              </w:rPr>
              <w:t>资格审查结论（通过或不通过）</w:t>
            </w:r>
          </w:p>
        </w:tc>
        <w:tc>
          <w:tcPr>
            <w:tcW w:w="1069" w:type="dxa"/>
            <w:tcBorders>
              <w:bottom w:val="single" w:sz="4" w:space="0" w:color="auto"/>
            </w:tcBorders>
            <w:shd w:val="clear" w:color="auto" w:fill="auto"/>
            <w:vAlign w:val="center"/>
          </w:tcPr>
          <w:p w:rsidR="00593C51" w:rsidRPr="00593C51" w:rsidRDefault="00593C51" w:rsidP="00593C51">
            <w:pPr>
              <w:spacing w:after="0"/>
              <w:rPr>
                <w:sz w:val="18"/>
              </w:rPr>
            </w:pPr>
          </w:p>
        </w:tc>
        <w:tc>
          <w:tcPr>
            <w:tcW w:w="1057" w:type="dxa"/>
            <w:tcBorders>
              <w:bottom w:val="single" w:sz="4" w:space="0" w:color="auto"/>
            </w:tcBorders>
            <w:shd w:val="clear" w:color="auto" w:fill="auto"/>
            <w:vAlign w:val="center"/>
          </w:tcPr>
          <w:p w:rsidR="00593C51" w:rsidRPr="00593C51" w:rsidRDefault="00593C51" w:rsidP="00593C51">
            <w:pPr>
              <w:spacing w:after="0"/>
              <w:rPr>
                <w:sz w:val="18"/>
              </w:rPr>
            </w:pPr>
          </w:p>
        </w:tc>
        <w:tc>
          <w:tcPr>
            <w:tcW w:w="1381" w:type="dxa"/>
            <w:tcBorders>
              <w:bottom w:val="single" w:sz="4" w:space="0" w:color="auto"/>
            </w:tcBorders>
            <w:shd w:val="clear" w:color="auto" w:fill="auto"/>
            <w:vAlign w:val="center"/>
          </w:tcPr>
          <w:p w:rsidR="00593C51" w:rsidRPr="00593C51" w:rsidRDefault="00593C51" w:rsidP="00593C51">
            <w:pPr>
              <w:spacing w:after="0"/>
              <w:rPr>
                <w:sz w:val="18"/>
              </w:rPr>
            </w:pPr>
          </w:p>
        </w:tc>
      </w:tr>
      <w:tr w:rsidR="001117B3" w:rsidRPr="00593C51" w:rsidTr="001117B3">
        <w:trPr>
          <w:jc w:val="center"/>
        </w:trPr>
        <w:tc>
          <w:tcPr>
            <w:tcW w:w="10787" w:type="dxa"/>
            <w:gridSpan w:val="3"/>
            <w:tcBorders>
              <w:top w:val="single" w:sz="4" w:space="0" w:color="auto"/>
              <w:left w:val="nil"/>
              <w:bottom w:val="nil"/>
              <w:right w:val="nil"/>
            </w:tcBorders>
            <w:shd w:val="clear" w:color="auto" w:fill="auto"/>
            <w:vAlign w:val="center"/>
          </w:tcPr>
          <w:p w:rsidR="001117B3" w:rsidRPr="00593C51" w:rsidRDefault="001117B3" w:rsidP="001117B3">
            <w:pPr>
              <w:spacing w:before="0" w:after="0"/>
              <w:jc w:val="left"/>
              <w:rPr>
                <w:sz w:val="18"/>
              </w:rPr>
            </w:pPr>
            <w:r>
              <w:rPr>
                <w:rFonts w:hint="eastAsia"/>
                <w:sz w:val="18"/>
                <w:lang w:eastAsia="zh-CN"/>
              </w:rPr>
              <w:t>磋商专家（签字）：</w:t>
            </w:r>
          </w:p>
        </w:tc>
        <w:tc>
          <w:tcPr>
            <w:tcW w:w="1069" w:type="dxa"/>
            <w:tcBorders>
              <w:top w:val="single" w:sz="4" w:space="0" w:color="auto"/>
              <w:left w:val="nil"/>
              <w:bottom w:val="nil"/>
              <w:right w:val="nil"/>
            </w:tcBorders>
            <w:shd w:val="clear" w:color="auto" w:fill="auto"/>
            <w:vAlign w:val="center"/>
          </w:tcPr>
          <w:p w:rsidR="001117B3" w:rsidRPr="00593C51" w:rsidRDefault="001117B3" w:rsidP="00593C51">
            <w:pPr>
              <w:spacing w:after="0"/>
              <w:rPr>
                <w:sz w:val="18"/>
              </w:rPr>
            </w:pPr>
          </w:p>
        </w:tc>
        <w:tc>
          <w:tcPr>
            <w:tcW w:w="1057" w:type="dxa"/>
            <w:tcBorders>
              <w:top w:val="single" w:sz="4" w:space="0" w:color="auto"/>
              <w:left w:val="nil"/>
              <w:bottom w:val="nil"/>
              <w:right w:val="nil"/>
            </w:tcBorders>
            <w:shd w:val="clear" w:color="auto" w:fill="auto"/>
            <w:vAlign w:val="center"/>
          </w:tcPr>
          <w:p w:rsidR="001117B3" w:rsidRPr="00593C51" w:rsidRDefault="001117B3" w:rsidP="00593C51">
            <w:pPr>
              <w:spacing w:after="0"/>
              <w:rPr>
                <w:sz w:val="18"/>
              </w:rPr>
            </w:pPr>
          </w:p>
        </w:tc>
        <w:tc>
          <w:tcPr>
            <w:tcW w:w="1381" w:type="dxa"/>
            <w:tcBorders>
              <w:top w:val="single" w:sz="4" w:space="0" w:color="auto"/>
              <w:left w:val="nil"/>
              <w:bottom w:val="nil"/>
              <w:right w:val="nil"/>
            </w:tcBorders>
            <w:shd w:val="clear" w:color="auto" w:fill="auto"/>
            <w:vAlign w:val="center"/>
          </w:tcPr>
          <w:p w:rsidR="001117B3" w:rsidRPr="00593C51" w:rsidRDefault="001117B3" w:rsidP="00593C51">
            <w:pPr>
              <w:spacing w:after="0"/>
              <w:rPr>
                <w:sz w:val="18"/>
              </w:rPr>
            </w:pPr>
          </w:p>
        </w:tc>
      </w:tr>
    </w:tbl>
    <w:p w:rsidR="008C1E63" w:rsidRDefault="008C1E63" w:rsidP="00F24620">
      <w:pPr>
        <w:spacing w:before="0" w:after="0" w:line="360" w:lineRule="auto"/>
        <w:jc w:val="center"/>
        <w:rPr>
          <w:rFonts w:ascii="宋体" w:eastAsia="宋体" w:hAnsi="宋体"/>
          <w:sz w:val="28"/>
          <w:szCs w:val="28"/>
          <w:lang w:eastAsia="zh-CN"/>
        </w:rPr>
      </w:pPr>
    </w:p>
    <w:p w:rsidR="008C1E63" w:rsidRDefault="008C1E63" w:rsidP="00F24620">
      <w:pPr>
        <w:spacing w:before="0" w:after="0" w:line="360" w:lineRule="auto"/>
        <w:jc w:val="center"/>
        <w:rPr>
          <w:rFonts w:ascii="宋体" w:eastAsia="宋体" w:hAnsi="宋体"/>
          <w:sz w:val="28"/>
          <w:szCs w:val="28"/>
          <w:lang w:eastAsia="zh-CN"/>
        </w:rPr>
      </w:pPr>
    </w:p>
    <w:p w:rsidR="008C1E63" w:rsidRDefault="008C1E63" w:rsidP="00F24620">
      <w:pPr>
        <w:spacing w:before="0" w:after="0" w:line="360" w:lineRule="auto"/>
        <w:jc w:val="center"/>
        <w:rPr>
          <w:rFonts w:ascii="宋体" w:eastAsia="宋体" w:hAnsi="宋体"/>
          <w:sz w:val="28"/>
          <w:szCs w:val="28"/>
          <w:lang w:eastAsia="zh-CN"/>
        </w:rPr>
      </w:pPr>
    </w:p>
    <w:p w:rsidR="00F24620" w:rsidRDefault="00F24620" w:rsidP="00F24620">
      <w:pPr>
        <w:spacing w:before="0" w:after="0" w:line="360" w:lineRule="auto"/>
        <w:jc w:val="center"/>
        <w:rPr>
          <w:rFonts w:ascii="宋体" w:eastAsia="宋体" w:hAnsi="宋体"/>
          <w:sz w:val="28"/>
          <w:szCs w:val="28"/>
          <w:lang w:eastAsia="zh-CN"/>
        </w:rPr>
      </w:pPr>
      <w:r>
        <w:rPr>
          <w:rFonts w:ascii="宋体" w:eastAsia="宋体" w:hAnsi="宋体" w:hint="eastAsia"/>
          <w:sz w:val="28"/>
          <w:szCs w:val="28"/>
          <w:lang w:eastAsia="zh-CN"/>
        </w:rPr>
        <w:lastRenderedPageBreak/>
        <w:t>评分表</w:t>
      </w:r>
    </w:p>
    <w:p w:rsidR="00F24620" w:rsidRPr="00F24620" w:rsidRDefault="00F24620" w:rsidP="00F24620">
      <w:pPr>
        <w:spacing w:before="0" w:after="0"/>
      </w:pPr>
      <w:r w:rsidRPr="007C2F94">
        <w:rPr>
          <w:rFonts w:hint="eastAsia"/>
        </w:rPr>
        <w:t>项目名称：</w:t>
      </w:r>
      <w:r w:rsidR="000466CB" w:rsidRPr="000466CB">
        <w:rPr>
          <w:rFonts w:hint="eastAsia"/>
        </w:rPr>
        <w:t>贵州省华云工贸有限责任公司 4号宿舍信息化设施设备维修</w:t>
      </w:r>
      <w:r>
        <w:t xml:space="preserve">                                                                               </w:t>
      </w:r>
      <w:r w:rsidRPr="007C2F94">
        <w:t xml:space="preserve"> 日期：2023 年</w:t>
      </w:r>
      <w:r>
        <w:t>9</w:t>
      </w:r>
      <w:r w:rsidRPr="007C2F94">
        <w:t xml:space="preserve"> 月</w:t>
      </w:r>
      <w:r>
        <w:t>25</w:t>
      </w:r>
      <w:r w:rsidRPr="007C2F94">
        <w:t xml:space="preserve">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106"/>
        <w:gridCol w:w="2693"/>
        <w:gridCol w:w="5245"/>
        <w:gridCol w:w="1417"/>
        <w:gridCol w:w="992"/>
        <w:gridCol w:w="993"/>
        <w:gridCol w:w="1020"/>
      </w:tblGrid>
      <w:tr w:rsidR="00F24620" w:rsidRPr="00593C51" w:rsidTr="00C36BF8">
        <w:trPr>
          <w:trHeight w:val="569"/>
          <w:jc w:val="center"/>
        </w:trPr>
        <w:tc>
          <w:tcPr>
            <w:tcW w:w="828" w:type="dxa"/>
            <w:shd w:val="clear" w:color="auto" w:fill="auto"/>
            <w:vAlign w:val="center"/>
          </w:tcPr>
          <w:p w:rsidR="00F24620" w:rsidRPr="00593C51" w:rsidRDefault="00F24620" w:rsidP="004D3322">
            <w:pPr>
              <w:spacing w:before="0" w:after="0"/>
              <w:rPr>
                <w:sz w:val="18"/>
              </w:rPr>
            </w:pPr>
            <w:r w:rsidRPr="00593C51">
              <w:rPr>
                <w:rFonts w:hint="eastAsia"/>
                <w:sz w:val="18"/>
              </w:rPr>
              <w:t>序号</w:t>
            </w:r>
          </w:p>
        </w:tc>
        <w:tc>
          <w:tcPr>
            <w:tcW w:w="10461" w:type="dxa"/>
            <w:gridSpan w:val="4"/>
            <w:tcBorders>
              <w:tl2br w:val="single" w:sz="4" w:space="0" w:color="auto"/>
            </w:tcBorders>
            <w:shd w:val="clear" w:color="auto" w:fill="auto"/>
            <w:vAlign w:val="center"/>
          </w:tcPr>
          <w:p w:rsidR="00F24620" w:rsidRDefault="00F24620" w:rsidP="004D3322">
            <w:pPr>
              <w:spacing w:before="0" w:after="0"/>
              <w:rPr>
                <w:sz w:val="18"/>
              </w:rPr>
            </w:pPr>
            <w:r w:rsidRPr="00593C51">
              <w:rPr>
                <w:sz w:val="18"/>
              </w:rPr>
              <w:t xml:space="preserve">                                                                                                                                               </w:t>
            </w:r>
            <w:r w:rsidRPr="00593C51">
              <w:rPr>
                <w:rFonts w:hint="eastAsia"/>
                <w:sz w:val="18"/>
              </w:rPr>
              <w:t>供应商名称</w:t>
            </w:r>
          </w:p>
          <w:p w:rsidR="00F24620" w:rsidRPr="00593C51" w:rsidRDefault="000466CB" w:rsidP="004D3322">
            <w:pPr>
              <w:spacing w:before="0" w:after="0"/>
              <w:rPr>
                <w:sz w:val="18"/>
              </w:rPr>
            </w:pPr>
            <w:r w:rsidRPr="000466CB">
              <w:rPr>
                <w:rFonts w:hint="eastAsia"/>
                <w:sz w:val="18"/>
                <w:lang w:eastAsia="zh-CN"/>
              </w:rPr>
              <w:t>评分项及评分标准</w:t>
            </w:r>
          </w:p>
        </w:tc>
        <w:tc>
          <w:tcPr>
            <w:tcW w:w="992" w:type="dxa"/>
            <w:shd w:val="clear" w:color="auto" w:fill="auto"/>
            <w:vAlign w:val="center"/>
          </w:tcPr>
          <w:p w:rsidR="00F24620" w:rsidRPr="00593C51" w:rsidRDefault="00F24620" w:rsidP="004D3322">
            <w:pPr>
              <w:spacing w:before="0" w:after="0"/>
              <w:rPr>
                <w:sz w:val="18"/>
              </w:rPr>
            </w:pPr>
            <w:r w:rsidRPr="00593C51">
              <w:rPr>
                <w:rFonts w:hint="eastAsia"/>
                <w:sz w:val="18"/>
              </w:rPr>
              <w:t>供应商</w:t>
            </w:r>
            <w:r w:rsidRPr="00593C51">
              <w:rPr>
                <w:sz w:val="18"/>
              </w:rPr>
              <w:t>1</w:t>
            </w:r>
          </w:p>
        </w:tc>
        <w:tc>
          <w:tcPr>
            <w:tcW w:w="993" w:type="dxa"/>
            <w:shd w:val="clear" w:color="auto" w:fill="auto"/>
            <w:vAlign w:val="center"/>
          </w:tcPr>
          <w:p w:rsidR="00F24620" w:rsidRPr="00593C51" w:rsidRDefault="00F24620" w:rsidP="004D3322">
            <w:pPr>
              <w:spacing w:before="0" w:after="0"/>
              <w:rPr>
                <w:sz w:val="18"/>
              </w:rPr>
            </w:pPr>
            <w:r w:rsidRPr="00593C51">
              <w:rPr>
                <w:rFonts w:hint="eastAsia"/>
                <w:sz w:val="18"/>
              </w:rPr>
              <w:t>供应商</w:t>
            </w:r>
            <w:r w:rsidRPr="00593C51">
              <w:rPr>
                <w:sz w:val="18"/>
              </w:rPr>
              <w:t>2</w:t>
            </w:r>
          </w:p>
        </w:tc>
        <w:tc>
          <w:tcPr>
            <w:tcW w:w="1020" w:type="dxa"/>
            <w:shd w:val="clear" w:color="auto" w:fill="auto"/>
            <w:vAlign w:val="center"/>
          </w:tcPr>
          <w:p w:rsidR="00F24620" w:rsidRPr="00593C51" w:rsidRDefault="00F24620" w:rsidP="004D3322">
            <w:pPr>
              <w:spacing w:before="0" w:after="0"/>
              <w:rPr>
                <w:sz w:val="18"/>
              </w:rPr>
            </w:pPr>
            <w:r w:rsidRPr="00593C51">
              <w:rPr>
                <w:rFonts w:hint="eastAsia"/>
                <w:sz w:val="18"/>
              </w:rPr>
              <w:t>供应商</w:t>
            </w:r>
            <w:r w:rsidRPr="00593C51">
              <w:rPr>
                <w:sz w:val="18"/>
              </w:rPr>
              <w:t>3</w:t>
            </w:r>
          </w:p>
        </w:tc>
      </w:tr>
      <w:tr w:rsidR="000466CB" w:rsidRPr="00593C51" w:rsidTr="00C36BF8">
        <w:trPr>
          <w:trHeight w:val="3384"/>
          <w:jc w:val="center"/>
        </w:trPr>
        <w:tc>
          <w:tcPr>
            <w:tcW w:w="828" w:type="dxa"/>
            <w:shd w:val="clear" w:color="auto" w:fill="auto"/>
            <w:vAlign w:val="center"/>
          </w:tcPr>
          <w:p w:rsidR="000466CB" w:rsidRPr="00593C51" w:rsidRDefault="000466CB" w:rsidP="004D3322">
            <w:pPr>
              <w:spacing w:after="0"/>
              <w:jc w:val="center"/>
              <w:rPr>
                <w:sz w:val="18"/>
                <w:lang w:eastAsia="zh-CN"/>
              </w:rPr>
            </w:pPr>
            <w:r>
              <w:rPr>
                <w:sz w:val="18"/>
                <w:lang w:eastAsia="zh-CN"/>
              </w:rPr>
              <w:t>1</w:t>
            </w:r>
          </w:p>
        </w:tc>
        <w:tc>
          <w:tcPr>
            <w:tcW w:w="1106" w:type="dxa"/>
            <w:shd w:val="clear" w:color="auto" w:fill="auto"/>
            <w:vAlign w:val="center"/>
          </w:tcPr>
          <w:p w:rsidR="000466CB" w:rsidRPr="00593C51" w:rsidRDefault="000466CB" w:rsidP="004D3322">
            <w:pPr>
              <w:spacing w:before="0" w:after="0"/>
              <w:rPr>
                <w:sz w:val="18"/>
              </w:rPr>
            </w:pPr>
            <w:r>
              <w:rPr>
                <w:rFonts w:hint="eastAsia"/>
                <w:sz w:val="18"/>
                <w:lang w:eastAsia="zh-CN"/>
              </w:rPr>
              <w:t xml:space="preserve">价 </w:t>
            </w:r>
            <w:r>
              <w:rPr>
                <w:sz w:val="18"/>
                <w:lang w:eastAsia="zh-CN"/>
              </w:rPr>
              <w:t xml:space="preserve">   </w:t>
            </w:r>
            <w:r>
              <w:rPr>
                <w:rFonts w:hint="eastAsia"/>
                <w:sz w:val="18"/>
                <w:lang w:eastAsia="zh-CN"/>
              </w:rPr>
              <w:t>格（4</w:t>
            </w:r>
            <w:r>
              <w:rPr>
                <w:sz w:val="18"/>
                <w:lang w:eastAsia="zh-CN"/>
              </w:rPr>
              <w:t>0</w:t>
            </w:r>
            <w:r>
              <w:rPr>
                <w:rFonts w:hint="eastAsia"/>
                <w:sz w:val="18"/>
                <w:lang w:eastAsia="zh-CN"/>
              </w:rPr>
              <w:t>分）</w:t>
            </w:r>
          </w:p>
        </w:tc>
        <w:tc>
          <w:tcPr>
            <w:tcW w:w="7938" w:type="dxa"/>
            <w:gridSpan w:val="2"/>
            <w:shd w:val="clear" w:color="auto" w:fill="auto"/>
            <w:vAlign w:val="center"/>
          </w:tcPr>
          <w:p w:rsidR="000466CB" w:rsidRPr="000466CB" w:rsidRDefault="000466CB" w:rsidP="000466CB">
            <w:pPr>
              <w:spacing w:before="0" w:after="0"/>
              <w:rPr>
                <w:sz w:val="18"/>
              </w:rPr>
            </w:pPr>
            <w:r w:rsidRPr="000466CB">
              <w:rPr>
                <w:rFonts w:hint="eastAsia"/>
                <w:sz w:val="18"/>
              </w:rPr>
              <w:t>满足招标文件，未超过最高限价的报价为有效投标报价。</w:t>
            </w:r>
          </w:p>
          <w:p w:rsidR="000466CB" w:rsidRPr="000466CB" w:rsidRDefault="000466CB" w:rsidP="000466CB">
            <w:pPr>
              <w:spacing w:before="0" w:after="0"/>
              <w:rPr>
                <w:sz w:val="18"/>
              </w:rPr>
            </w:pPr>
            <w:r w:rsidRPr="000466CB">
              <w:rPr>
                <w:rFonts w:hint="eastAsia"/>
                <w:sz w:val="18"/>
              </w:rPr>
              <w:t>（</w:t>
            </w:r>
            <w:r w:rsidRPr="000466CB">
              <w:rPr>
                <w:sz w:val="18"/>
              </w:rPr>
              <w:t>1）评标基准价计算公式：J=【（B1+B2+…+ Bn ）÷n】B1 B2……Bn为n个有效投标总价，当有效投标总价个数n＞5且</w:t>
            </w:r>
            <w:r>
              <w:rPr>
                <w:sz w:val="18"/>
              </w:rPr>
              <w:t>n≤9</w:t>
            </w:r>
            <w:r w:rsidRPr="000466CB">
              <w:rPr>
                <w:rFonts w:hint="eastAsia"/>
                <w:sz w:val="18"/>
              </w:rPr>
              <w:t>时，</w:t>
            </w:r>
            <w:r w:rsidRPr="000466CB">
              <w:rPr>
                <w:sz w:val="18"/>
              </w:rPr>
              <w:t>J为去掉一个最高和一个最低总价后的算术平均值；当有效投</w:t>
            </w:r>
            <w:r w:rsidRPr="000466CB">
              <w:rPr>
                <w:rFonts w:hint="eastAsia"/>
                <w:sz w:val="18"/>
              </w:rPr>
              <w:t>标总价个数</w:t>
            </w:r>
            <w:r w:rsidRPr="000466CB">
              <w:rPr>
                <w:sz w:val="18"/>
              </w:rPr>
              <w:t>n＞9时，J为去掉二个最高和一个最低总价后的算术平</w:t>
            </w:r>
            <w:r w:rsidRPr="000466CB">
              <w:rPr>
                <w:rFonts w:hint="eastAsia"/>
                <w:sz w:val="18"/>
              </w:rPr>
              <w:t>均值；当有效投标总价个数</w:t>
            </w:r>
            <w:r w:rsidRPr="000466CB">
              <w:rPr>
                <w:sz w:val="18"/>
              </w:rPr>
              <w:t>n≤5时，J为全部有效投标总价的算术</w:t>
            </w:r>
            <w:r w:rsidRPr="000466CB">
              <w:rPr>
                <w:rFonts w:hint="eastAsia"/>
                <w:sz w:val="18"/>
              </w:rPr>
              <w:t>平均值。</w:t>
            </w:r>
          </w:p>
          <w:p w:rsidR="000466CB" w:rsidRPr="000466CB" w:rsidRDefault="000466CB" w:rsidP="000466CB">
            <w:pPr>
              <w:spacing w:before="0" w:after="0"/>
              <w:rPr>
                <w:sz w:val="18"/>
              </w:rPr>
            </w:pPr>
            <w:r w:rsidRPr="000466CB">
              <w:rPr>
                <w:rFonts w:hint="eastAsia"/>
                <w:sz w:val="18"/>
              </w:rPr>
              <w:t>（</w:t>
            </w:r>
            <w:r w:rsidRPr="000466CB">
              <w:rPr>
                <w:sz w:val="18"/>
              </w:rPr>
              <w:t>2）偏差率计算公式</w:t>
            </w:r>
          </w:p>
          <w:p w:rsidR="000466CB" w:rsidRPr="000466CB" w:rsidRDefault="000466CB" w:rsidP="000466CB">
            <w:pPr>
              <w:spacing w:before="0" w:after="0"/>
              <w:rPr>
                <w:sz w:val="18"/>
              </w:rPr>
            </w:pPr>
            <w:r w:rsidRPr="000466CB">
              <w:rPr>
                <w:sz w:val="18"/>
              </w:rPr>
              <w:t>P=│Bn -J│÷J×100%</w:t>
            </w:r>
          </w:p>
          <w:p w:rsidR="000466CB" w:rsidRPr="000466CB" w:rsidRDefault="000466CB" w:rsidP="000466CB">
            <w:pPr>
              <w:spacing w:before="0" w:after="0"/>
              <w:rPr>
                <w:sz w:val="18"/>
              </w:rPr>
            </w:pPr>
            <w:r w:rsidRPr="000466CB">
              <w:rPr>
                <w:sz w:val="18"/>
              </w:rPr>
              <w:t>Bn——第n个有效投标总价</w:t>
            </w:r>
          </w:p>
          <w:p w:rsidR="000466CB" w:rsidRPr="000466CB" w:rsidRDefault="000466CB" w:rsidP="000466CB">
            <w:pPr>
              <w:spacing w:before="0" w:after="0"/>
              <w:rPr>
                <w:sz w:val="18"/>
              </w:rPr>
            </w:pPr>
            <w:r w:rsidRPr="000466CB">
              <w:rPr>
                <w:sz w:val="18"/>
              </w:rPr>
              <w:t>J——评标基准价</w:t>
            </w:r>
          </w:p>
          <w:p w:rsidR="000466CB" w:rsidRPr="000466CB" w:rsidRDefault="000466CB" w:rsidP="000466CB">
            <w:pPr>
              <w:spacing w:before="0" w:after="0"/>
              <w:rPr>
                <w:sz w:val="18"/>
              </w:rPr>
            </w:pPr>
            <w:r w:rsidRPr="000466CB">
              <w:rPr>
                <w:rFonts w:hint="eastAsia"/>
                <w:sz w:val="18"/>
              </w:rPr>
              <w:t>（</w:t>
            </w:r>
            <w:r w:rsidRPr="000466CB">
              <w:rPr>
                <w:sz w:val="18"/>
              </w:rPr>
              <w:t>3）投标总价得分计算公式：I=40－P×K×100</w:t>
            </w:r>
          </w:p>
          <w:p w:rsidR="000466CB" w:rsidRPr="000466CB" w:rsidRDefault="000466CB" w:rsidP="000466CB">
            <w:pPr>
              <w:spacing w:before="0" w:after="0"/>
              <w:rPr>
                <w:sz w:val="18"/>
              </w:rPr>
            </w:pPr>
            <w:r w:rsidRPr="000466CB">
              <w:rPr>
                <w:sz w:val="18"/>
              </w:rPr>
              <w:t>I——投标总价得分（I≥0）</w:t>
            </w:r>
          </w:p>
          <w:p w:rsidR="000466CB" w:rsidRPr="000466CB" w:rsidRDefault="000466CB" w:rsidP="000466CB">
            <w:pPr>
              <w:spacing w:before="0" w:after="0"/>
              <w:rPr>
                <w:sz w:val="18"/>
              </w:rPr>
            </w:pPr>
            <w:r w:rsidRPr="000466CB">
              <w:rPr>
                <w:sz w:val="18"/>
              </w:rPr>
              <w:t>P——偏差率</w:t>
            </w:r>
          </w:p>
          <w:p w:rsidR="000466CB" w:rsidRPr="000466CB" w:rsidRDefault="000466CB" w:rsidP="000466CB">
            <w:pPr>
              <w:spacing w:before="0" w:after="0"/>
              <w:rPr>
                <w:sz w:val="18"/>
              </w:rPr>
            </w:pPr>
            <w:r w:rsidRPr="000466CB">
              <w:rPr>
                <w:sz w:val="18"/>
              </w:rPr>
              <w:t>K——扣分系数：Bn大于J时，K取0.5 ；Bn小于J时，K取0.3；</w:t>
            </w:r>
          </w:p>
          <w:p w:rsidR="000466CB" w:rsidRPr="000466CB" w:rsidRDefault="000466CB" w:rsidP="000466CB">
            <w:pPr>
              <w:spacing w:before="0" w:after="0"/>
              <w:rPr>
                <w:sz w:val="18"/>
              </w:rPr>
            </w:pPr>
            <w:r w:rsidRPr="000466CB">
              <w:rPr>
                <w:sz w:val="18"/>
              </w:rPr>
              <w:t>Bn等于J时，K取0。</w:t>
            </w:r>
          </w:p>
        </w:tc>
        <w:tc>
          <w:tcPr>
            <w:tcW w:w="1417" w:type="dxa"/>
            <w:shd w:val="clear" w:color="auto" w:fill="auto"/>
            <w:vAlign w:val="center"/>
          </w:tcPr>
          <w:p w:rsidR="000466CB" w:rsidRPr="00593C51" w:rsidRDefault="000466CB" w:rsidP="000466CB">
            <w:pPr>
              <w:spacing w:after="0"/>
              <w:rPr>
                <w:sz w:val="18"/>
                <w:lang w:eastAsia="zh-CN"/>
              </w:rPr>
            </w:pPr>
            <w:r>
              <w:rPr>
                <w:rFonts w:hint="eastAsia"/>
                <w:sz w:val="18"/>
                <w:lang w:eastAsia="zh-CN"/>
              </w:rPr>
              <w:t>0</w:t>
            </w:r>
            <w:r>
              <w:rPr>
                <w:sz w:val="18"/>
                <w:lang w:eastAsia="zh-CN"/>
              </w:rPr>
              <w:t>-40</w:t>
            </w:r>
            <w:r>
              <w:rPr>
                <w:rFonts w:hint="eastAsia"/>
                <w:sz w:val="18"/>
                <w:lang w:eastAsia="zh-CN"/>
              </w:rPr>
              <w:t>分</w:t>
            </w:r>
          </w:p>
        </w:tc>
        <w:tc>
          <w:tcPr>
            <w:tcW w:w="992" w:type="dxa"/>
            <w:shd w:val="clear" w:color="auto" w:fill="auto"/>
            <w:vAlign w:val="center"/>
          </w:tcPr>
          <w:p w:rsidR="000466CB" w:rsidRPr="00593C51" w:rsidRDefault="000466CB" w:rsidP="004D3322">
            <w:pPr>
              <w:spacing w:after="0"/>
              <w:rPr>
                <w:sz w:val="18"/>
              </w:rPr>
            </w:pPr>
          </w:p>
        </w:tc>
        <w:tc>
          <w:tcPr>
            <w:tcW w:w="993" w:type="dxa"/>
            <w:shd w:val="clear" w:color="auto" w:fill="auto"/>
            <w:vAlign w:val="center"/>
          </w:tcPr>
          <w:p w:rsidR="000466CB" w:rsidRPr="00593C51" w:rsidRDefault="000466CB" w:rsidP="004D3322">
            <w:pPr>
              <w:spacing w:after="0"/>
              <w:rPr>
                <w:sz w:val="18"/>
              </w:rPr>
            </w:pPr>
          </w:p>
        </w:tc>
        <w:tc>
          <w:tcPr>
            <w:tcW w:w="1020" w:type="dxa"/>
            <w:shd w:val="clear" w:color="auto" w:fill="auto"/>
            <w:vAlign w:val="center"/>
          </w:tcPr>
          <w:p w:rsidR="000466CB" w:rsidRPr="00593C51" w:rsidRDefault="000466CB" w:rsidP="004D3322">
            <w:pPr>
              <w:spacing w:after="0"/>
              <w:rPr>
                <w:sz w:val="18"/>
              </w:rPr>
            </w:pPr>
          </w:p>
        </w:tc>
      </w:tr>
      <w:tr w:rsidR="00F56EC9" w:rsidRPr="00593C51" w:rsidTr="00C36BF8">
        <w:trPr>
          <w:trHeight w:val="621"/>
          <w:jc w:val="center"/>
        </w:trPr>
        <w:tc>
          <w:tcPr>
            <w:tcW w:w="828" w:type="dxa"/>
            <w:vMerge w:val="restart"/>
            <w:shd w:val="clear" w:color="auto" w:fill="auto"/>
            <w:vAlign w:val="center"/>
          </w:tcPr>
          <w:p w:rsidR="00F56EC9" w:rsidRPr="00593C51" w:rsidRDefault="00F56EC9" w:rsidP="00F56EC9">
            <w:pPr>
              <w:spacing w:after="0"/>
              <w:jc w:val="center"/>
              <w:rPr>
                <w:sz w:val="18"/>
                <w:lang w:eastAsia="zh-CN"/>
              </w:rPr>
            </w:pPr>
            <w:r>
              <w:rPr>
                <w:sz w:val="18"/>
                <w:lang w:eastAsia="zh-CN"/>
              </w:rPr>
              <w:t>2</w:t>
            </w:r>
          </w:p>
        </w:tc>
        <w:tc>
          <w:tcPr>
            <w:tcW w:w="1106" w:type="dxa"/>
            <w:vMerge w:val="restart"/>
            <w:shd w:val="clear" w:color="auto" w:fill="auto"/>
            <w:vAlign w:val="center"/>
          </w:tcPr>
          <w:p w:rsidR="00F56EC9" w:rsidRPr="00593C51" w:rsidRDefault="00F56EC9" w:rsidP="00F56EC9">
            <w:pPr>
              <w:spacing w:before="0" w:after="0"/>
              <w:rPr>
                <w:sz w:val="18"/>
              </w:rPr>
            </w:pPr>
            <w:r w:rsidRPr="00472BCE">
              <w:rPr>
                <w:rFonts w:hint="eastAsia"/>
                <w:sz w:val="18"/>
              </w:rPr>
              <w:t>技术</w:t>
            </w:r>
            <w:r>
              <w:rPr>
                <w:rFonts w:hint="eastAsia"/>
                <w:sz w:val="18"/>
                <w:lang w:eastAsia="zh-CN"/>
              </w:rPr>
              <w:t>部分（3</w:t>
            </w:r>
            <w:r>
              <w:rPr>
                <w:sz w:val="18"/>
                <w:lang w:eastAsia="zh-CN"/>
              </w:rPr>
              <w:t>0</w:t>
            </w:r>
            <w:r>
              <w:rPr>
                <w:rFonts w:hint="eastAsia"/>
                <w:sz w:val="18"/>
                <w:lang w:eastAsia="zh-CN"/>
              </w:rPr>
              <w:t>分）</w:t>
            </w:r>
          </w:p>
        </w:tc>
        <w:tc>
          <w:tcPr>
            <w:tcW w:w="2693" w:type="dxa"/>
            <w:shd w:val="clear" w:color="auto" w:fill="auto"/>
            <w:vAlign w:val="center"/>
          </w:tcPr>
          <w:p w:rsidR="00F56EC9" w:rsidRPr="000466CB" w:rsidRDefault="00F56EC9" w:rsidP="008C1E63">
            <w:pPr>
              <w:spacing w:before="0" w:after="0"/>
              <w:rPr>
                <w:sz w:val="18"/>
              </w:rPr>
            </w:pPr>
            <w:r w:rsidRPr="000466CB">
              <w:rPr>
                <w:rFonts w:hint="eastAsia"/>
                <w:sz w:val="18"/>
              </w:rPr>
              <w:t>施工方案及技术措施（</w:t>
            </w:r>
            <w:r w:rsidRPr="000466CB">
              <w:rPr>
                <w:sz w:val="18"/>
              </w:rPr>
              <w:t>1</w:t>
            </w:r>
            <w:r w:rsidR="008C1E63">
              <w:rPr>
                <w:sz w:val="18"/>
              </w:rPr>
              <w:t>5</w:t>
            </w:r>
            <w:r w:rsidRPr="000466CB">
              <w:rPr>
                <w:sz w:val="18"/>
              </w:rPr>
              <w:t>分）</w:t>
            </w:r>
          </w:p>
        </w:tc>
        <w:tc>
          <w:tcPr>
            <w:tcW w:w="5245" w:type="dxa"/>
            <w:shd w:val="clear" w:color="auto" w:fill="auto"/>
            <w:vAlign w:val="center"/>
          </w:tcPr>
          <w:p w:rsidR="00F56EC9" w:rsidRPr="000466CB" w:rsidRDefault="00F56EC9" w:rsidP="00F56EC9">
            <w:pPr>
              <w:spacing w:before="0" w:after="0"/>
              <w:rPr>
                <w:sz w:val="18"/>
              </w:rPr>
            </w:pPr>
            <w:r w:rsidRPr="000466CB">
              <w:rPr>
                <w:rFonts w:hint="eastAsia"/>
                <w:sz w:val="18"/>
              </w:rPr>
              <w:t>根据现场实际情况进行施工方案设计：</w:t>
            </w:r>
          </w:p>
          <w:p w:rsidR="00F56EC9" w:rsidRDefault="00F56EC9" w:rsidP="00F56EC9">
            <w:pPr>
              <w:spacing w:before="0" w:after="0"/>
              <w:rPr>
                <w:sz w:val="18"/>
              </w:rPr>
            </w:pPr>
            <w:r w:rsidRPr="000466CB">
              <w:rPr>
                <w:rFonts w:hint="eastAsia"/>
                <w:sz w:val="18"/>
              </w:rPr>
              <w:t>（</w:t>
            </w:r>
            <w:r w:rsidRPr="000466CB">
              <w:rPr>
                <w:sz w:val="18"/>
              </w:rPr>
              <w:t>1）施工方案科学、可靠、针对性强，合理，得</w:t>
            </w:r>
            <w:r>
              <w:rPr>
                <w:sz w:val="18"/>
              </w:rPr>
              <w:t>[</w:t>
            </w:r>
            <w:r w:rsidR="008C1E63">
              <w:rPr>
                <w:sz w:val="18"/>
              </w:rPr>
              <w:t>10</w:t>
            </w:r>
            <w:r>
              <w:rPr>
                <w:sz w:val="18"/>
              </w:rPr>
              <w:t>-1</w:t>
            </w:r>
            <w:r w:rsidR="008C1E63">
              <w:rPr>
                <w:sz w:val="18"/>
              </w:rPr>
              <w:t>5</w:t>
            </w:r>
            <w:r>
              <w:rPr>
                <w:sz w:val="18"/>
              </w:rPr>
              <w:t>]</w:t>
            </w:r>
            <w:r w:rsidRPr="000466CB">
              <w:rPr>
                <w:rFonts w:hint="eastAsia"/>
                <w:sz w:val="18"/>
              </w:rPr>
              <w:t>分；</w:t>
            </w:r>
          </w:p>
          <w:p w:rsidR="00F56EC9" w:rsidRPr="000466CB" w:rsidRDefault="00F56EC9" w:rsidP="00F56EC9">
            <w:pPr>
              <w:spacing w:before="0" w:after="0"/>
              <w:rPr>
                <w:sz w:val="18"/>
              </w:rPr>
            </w:pPr>
            <w:r w:rsidRPr="000466CB">
              <w:rPr>
                <w:rFonts w:hint="eastAsia"/>
                <w:sz w:val="18"/>
              </w:rPr>
              <w:t>（</w:t>
            </w:r>
            <w:r w:rsidRPr="000466CB">
              <w:rPr>
                <w:sz w:val="18"/>
              </w:rPr>
              <w:t>2）施工方案基本科学、可靠、有针对性，基本合理，</w:t>
            </w:r>
            <w:r w:rsidRPr="000466CB">
              <w:rPr>
                <w:rFonts w:hint="eastAsia"/>
                <w:sz w:val="18"/>
              </w:rPr>
              <w:t>得</w:t>
            </w:r>
            <w:r w:rsidRPr="000466CB">
              <w:rPr>
                <w:sz w:val="18"/>
              </w:rPr>
              <w:t>[</w:t>
            </w:r>
            <w:r w:rsidR="008C1E63">
              <w:rPr>
                <w:sz w:val="18"/>
              </w:rPr>
              <w:t>3</w:t>
            </w:r>
            <w:r w:rsidRPr="000466CB">
              <w:rPr>
                <w:sz w:val="18"/>
              </w:rPr>
              <w:t>-</w:t>
            </w:r>
            <w:r w:rsidR="008C1E63">
              <w:rPr>
                <w:sz w:val="18"/>
              </w:rPr>
              <w:t>9</w:t>
            </w:r>
            <w:r w:rsidRPr="000466CB">
              <w:rPr>
                <w:sz w:val="18"/>
              </w:rPr>
              <w:t>]分；</w:t>
            </w:r>
          </w:p>
          <w:p w:rsidR="00F56EC9" w:rsidRPr="000466CB" w:rsidRDefault="00F56EC9" w:rsidP="008C1E63">
            <w:pPr>
              <w:spacing w:before="0" w:after="0"/>
              <w:rPr>
                <w:sz w:val="18"/>
              </w:rPr>
            </w:pPr>
            <w:r w:rsidRPr="000466CB">
              <w:rPr>
                <w:rFonts w:hint="eastAsia"/>
                <w:sz w:val="18"/>
              </w:rPr>
              <w:t>（</w:t>
            </w:r>
            <w:r w:rsidRPr="000466CB">
              <w:rPr>
                <w:sz w:val="18"/>
              </w:rPr>
              <w:t>3）施工方案基本不科学、不可靠、没有针对性，不</w:t>
            </w:r>
            <w:r w:rsidRPr="000466CB">
              <w:rPr>
                <w:rFonts w:hint="eastAsia"/>
                <w:sz w:val="18"/>
              </w:rPr>
              <w:t>合理，得</w:t>
            </w:r>
            <w:r w:rsidRPr="000466CB">
              <w:rPr>
                <w:sz w:val="18"/>
              </w:rPr>
              <w:t>[0-</w:t>
            </w:r>
            <w:r w:rsidR="008C1E63">
              <w:rPr>
                <w:sz w:val="18"/>
              </w:rPr>
              <w:t>3</w:t>
            </w:r>
            <w:r w:rsidRPr="000466CB">
              <w:rPr>
                <w:sz w:val="18"/>
              </w:rPr>
              <w:t>]分；</w:t>
            </w:r>
          </w:p>
        </w:tc>
        <w:tc>
          <w:tcPr>
            <w:tcW w:w="1417" w:type="dxa"/>
            <w:shd w:val="clear" w:color="auto" w:fill="auto"/>
            <w:vAlign w:val="center"/>
          </w:tcPr>
          <w:p w:rsidR="00F56EC9" w:rsidRPr="00593C51" w:rsidRDefault="00F56EC9" w:rsidP="008C1E63">
            <w:pPr>
              <w:spacing w:after="0"/>
              <w:rPr>
                <w:sz w:val="18"/>
                <w:lang w:eastAsia="zh-CN"/>
              </w:rPr>
            </w:pPr>
            <w:r>
              <w:rPr>
                <w:rFonts w:hint="eastAsia"/>
                <w:sz w:val="18"/>
                <w:lang w:eastAsia="zh-CN"/>
              </w:rPr>
              <w:t>0</w:t>
            </w:r>
            <w:r>
              <w:rPr>
                <w:sz w:val="18"/>
                <w:lang w:eastAsia="zh-CN"/>
              </w:rPr>
              <w:t>-1</w:t>
            </w:r>
            <w:r w:rsidR="008C1E63">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trHeight w:val="620"/>
          <w:jc w:val="center"/>
        </w:trPr>
        <w:tc>
          <w:tcPr>
            <w:tcW w:w="828" w:type="dxa"/>
            <w:vMerge/>
            <w:shd w:val="clear" w:color="auto" w:fill="auto"/>
            <w:vAlign w:val="center"/>
          </w:tcPr>
          <w:p w:rsidR="00F56EC9" w:rsidRPr="00593C51" w:rsidRDefault="00F56EC9" w:rsidP="00F56EC9">
            <w:pPr>
              <w:spacing w:after="0"/>
              <w:jc w:val="center"/>
              <w:rPr>
                <w:sz w:val="18"/>
                <w:lang w:eastAsia="zh-CN"/>
              </w:rPr>
            </w:pPr>
          </w:p>
        </w:tc>
        <w:tc>
          <w:tcPr>
            <w:tcW w:w="1106" w:type="dxa"/>
            <w:vMerge/>
            <w:shd w:val="clear" w:color="auto" w:fill="auto"/>
            <w:vAlign w:val="center"/>
          </w:tcPr>
          <w:p w:rsidR="00F56EC9" w:rsidRPr="00472BCE" w:rsidRDefault="00F56EC9" w:rsidP="00F56EC9">
            <w:pPr>
              <w:spacing w:before="0" w:after="0"/>
              <w:rPr>
                <w:sz w:val="18"/>
              </w:rPr>
            </w:pPr>
          </w:p>
        </w:tc>
        <w:tc>
          <w:tcPr>
            <w:tcW w:w="2693" w:type="dxa"/>
            <w:shd w:val="clear" w:color="auto" w:fill="auto"/>
            <w:vAlign w:val="center"/>
          </w:tcPr>
          <w:p w:rsidR="00F56EC9" w:rsidRPr="00593C51" w:rsidRDefault="00F56EC9" w:rsidP="008C1E63">
            <w:pPr>
              <w:spacing w:before="0" w:after="0"/>
              <w:rPr>
                <w:sz w:val="18"/>
              </w:rPr>
            </w:pPr>
            <w:r w:rsidRPr="000466CB">
              <w:rPr>
                <w:rFonts w:hint="eastAsia"/>
                <w:sz w:val="18"/>
              </w:rPr>
              <w:t>质量保证措施（</w:t>
            </w:r>
            <w:r>
              <w:rPr>
                <w:sz w:val="18"/>
              </w:rPr>
              <w:t>1</w:t>
            </w:r>
            <w:r w:rsidR="008C1E63">
              <w:rPr>
                <w:sz w:val="18"/>
              </w:rPr>
              <w:t>5</w:t>
            </w:r>
            <w:r w:rsidRPr="000466CB">
              <w:rPr>
                <w:rFonts w:hint="eastAsia"/>
                <w:sz w:val="18"/>
              </w:rPr>
              <w:t>分</w:t>
            </w:r>
            <w:r w:rsidR="008C1E63">
              <w:rPr>
                <w:rFonts w:hint="eastAsia"/>
                <w:sz w:val="18"/>
                <w:lang w:eastAsia="zh-CN"/>
              </w:rPr>
              <w:t>）</w:t>
            </w:r>
          </w:p>
        </w:tc>
        <w:tc>
          <w:tcPr>
            <w:tcW w:w="5245" w:type="dxa"/>
            <w:shd w:val="clear" w:color="auto" w:fill="auto"/>
            <w:vAlign w:val="center"/>
          </w:tcPr>
          <w:p w:rsidR="00F56EC9" w:rsidRPr="000466CB" w:rsidRDefault="00F56EC9" w:rsidP="00F56EC9">
            <w:pPr>
              <w:spacing w:before="0" w:after="0"/>
              <w:rPr>
                <w:sz w:val="18"/>
              </w:rPr>
            </w:pPr>
            <w:r w:rsidRPr="000466CB">
              <w:rPr>
                <w:rFonts w:hint="eastAsia"/>
                <w:sz w:val="18"/>
              </w:rPr>
              <w:t>（</w:t>
            </w:r>
            <w:r w:rsidRPr="000466CB">
              <w:rPr>
                <w:sz w:val="18"/>
              </w:rPr>
              <w:t>1）工程质量保证措施全面细致、结合实际、措施具</w:t>
            </w:r>
            <w:r w:rsidRPr="000466CB">
              <w:rPr>
                <w:rFonts w:hint="eastAsia"/>
                <w:sz w:val="18"/>
              </w:rPr>
              <w:t>体的得：</w:t>
            </w:r>
            <w:r w:rsidRPr="000466CB">
              <w:rPr>
                <w:sz w:val="18"/>
              </w:rPr>
              <w:t>[</w:t>
            </w:r>
            <w:r w:rsidR="008C1E63">
              <w:rPr>
                <w:sz w:val="18"/>
              </w:rPr>
              <w:t>10</w:t>
            </w:r>
            <w:r w:rsidRPr="000466CB">
              <w:rPr>
                <w:sz w:val="18"/>
              </w:rPr>
              <w:t>-1</w:t>
            </w:r>
            <w:r w:rsidR="008C1E63">
              <w:rPr>
                <w:sz w:val="18"/>
              </w:rPr>
              <w:t>5</w:t>
            </w:r>
            <w:r w:rsidRPr="000466CB">
              <w:rPr>
                <w:sz w:val="18"/>
              </w:rPr>
              <w:t>]分；</w:t>
            </w:r>
          </w:p>
          <w:p w:rsidR="00F56EC9" w:rsidRPr="000466CB" w:rsidRDefault="00F56EC9" w:rsidP="00F56EC9">
            <w:pPr>
              <w:spacing w:before="0" w:after="0"/>
              <w:rPr>
                <w:sz w:val="18"/>
              </w:rPr>
            </w:pPr>
            <w:r w:rsidRPr="000466CB">
              <w:rPr>
                <w:rFonts w:hint="eastAsia"/>
                <w:sz w:val="18"/>
              </w:rPr>
              <w:t>（</w:t>
            </w:r>
            <w:r w:rsidRPr="000466CB">
              <w:rPr>
                <w:sz w:val="18"/>
              </w:rPr>
              <w:t>2）工程质量保证措施基本全面细致、基本结合实际，</w:t>
            </w:r>
            <w:r w:rsidRPr="000466CB">
              <w:rPr>
                <w:rFonts w:hint="eastAsia"/>
                <w:sz w:val="18"/>
              </w:rPr>
              <w:t>措施基本可行的得：</w:t>
            </w:r>
            <w:r w:rsidRPr="000466CB">
              <w:rPr>
                <w:sz w:val="18"/>
              </w:rPr>
              <w:t>[</w:t>
            </w:r>
            <w:r w:rsidR="008C1E63">
              <w:rPr>
                <w:sz w:val="18"/>
              </w:rPr>
              <w:t>3</w:t>
            </w:r>
            <w:r w:rsidRPr="000466CB">
              <w:rPr>
                <w:sz w:val="18"/>
              </w:rPr>
              <w:t>-</w:t>
            </w:r>
            <w:r w:rsidR="008C1E63">
              <w:rPr>
                <w:sz w:val="18"/>
              </w:rPr>
              <w:t>9</w:t>
            </w:r>
            <w:r w:rsidRPr="000466CB">
              <w:rPr>
                <w:sz w:val="18"/>
              </w:rPr>
              <w:t>]分；</w:t>
            </w:r>
          </w:p>
          <w:p w:rsidR="00F56EC9" w:rsidRPr="00593C51" w:rsidRDefault="00F56EC9" w:rsidP="008C1E63">
            <w:pPr>
              <w:spacing w:before="0" w:after="0"/>
              <w:rPr>
                <w:sz w:val="18"/>
              </w:rPr>
            </w:pPr>
            <w:r w:rsidRPr="000466CB">
              <w:rPr>
                <w:rFonts w:hint="eastAsia"/>
                <w:sz w:val="18"/>
              </w:rPr>
              <w:t>（</w:t>
            </w:r>
            <w:r w:rsidRPr="000466CB">
              <w:rPr>
                <w:sz w:val="18"/>
              </w:rPr>
              <w:t>3）工程质量保证措施不全面不细致、结合实际不够、</w:t>
            </w:r>
            <w:r w:rsidRPr="000466CB">
              <w:rPr>
                <w:rFonts w:hint="eastAsia"/>
                <w:sz w:val="18"/>
              </w:rPr>
              <w:t>或措施不具体的得：</w:t>
            </w:r>
            <w:r w:rsidRPr="000466CB">
              <w:rPr>
                <w:sz w:val="18"/>
              </w:rPr>
              <w:t>[0-</w:t>
            </w:r>
            <w:r w:rsidR="008C1E63">
              <w:rPr>
                <w:sz w:val="18"/>
              </w:rPr>
              <w:t>3</w:t>
            </w:r>
            <w:r w:rsidRPr="000466CB">
              <w:rPr>
                <w:sz w:val="18"/>
              </w:rPr>
              <w:t>]分。</w:t>
            </w:r>
          </w:p>
        </w:tc>
        <w:tc>
          <w:tcPr>
            <w:tcW w:w="1417" w:type="dxa"/>
            <w:shd w:val="clear" w:color="auto" w:fill="auto"/>
            <w:vAlign w:val="center"/>
          </w:tcPr>
          <w:p w:rsidR="00F56EC9" w:rsidRPr="00593C51" w:rsidRDefault="00F56EC9" w:rsidP="008C1E63">
            <w:pPr>
              <w:spacing w:after="0"/>
              <w:rPr>
                <w:sz w:val="18"/>
                <w:lang w:eastAsia="zh-CN"/>
              </w:rPr>
            </w:pPr>
            <w:r>
              <w:rPr>
                <w:rFonts w:hint="eastAsia"/>
                <w:sz w:val="18"/>
                <w:lang w:eastAsia="zh-CN"/>
              </w:rPr>
              <w:t>0</w:t>
            </w:r>
            <w:r>
              <w:rPr>
                <w:sz w:val="18"/>
                <w:lang w:eastAsia="zh-CN"/>
              </w:rPr>
              <w:t>-1</w:t>
            </w:r>
            <w:r w:rsidR="008C1E63">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828" w:type="dxa"/>
            <w:vMerge w:val="restart"/>
            <w:shd w:val="clear" w:color="auto" w:fill="auto"/>
            <w:vAlign w:val="center"/>
          </w:tcPr>
          <w:p w:rsidR="00F56EC9" w:rsidRPr="00593C51" w:rsidRDefault="00F56EC9" w:rsidP="00F56EC9">
            <w:pPr>
              <w:spacing w:after="0"/>
              <w:jc w:val="center"/>
              <w:rPr>
                <w:sz w:val="18"/>
                <w:lang w:eastAsia="zh-CN"/>
              </w:rPr>
            </w:pPr>
            <w:r>
              <w:rPr>
                <w:sz w:val="18"/>
                <w:lang w:eastAsia="zh-CN"/>
              </w:rPr>
              <w:t>3</w:t>
            </w:r>
          </w:p>
        </w:tc>
        <w:tc>
          <w:tcPr>
            <w:tcW w:w="1106" w:type="dxa"/>
            <w:vMerge w:val="restart"/>
            <w:shd w:val="clear" w:color="auto" w:fill="auto"/>
            <w:vAlign w:val="center"/>
          </w:tcPr>
          <w:p w:rsidR="00F56EC9" w:rsidRPr="00593C51" w:rsidRDefault="00F56EC9" w:rsidP="00F56EC9">
            <w:pPr>
              <w:spacing w:before="0" w:after="0"/>
              <w:rPr>
                <w:sz w:val="18"/>
              </w:rPr>
            </w:pPr>
            <w:r w:rsidRPr="00C36BF8">
              <w:rPr>
                <w:rFonts w:hint="eastAsia"/>
                <w:sz w:val="18"/>
              </w:rPr>
              <w:t>商务分（</w:t>
            </w:r>
            <w:r w:rsidRPr="00C36BF8">
              <w:rPr>
                <w:sz w:val="18"/>
              </w:rPr>
              <w:t>30分）</w:t>
            </w:r>
          </w:p>
        </w:tc>
        <w:tc>
          <w:tcPr>
            <w:tcW w:w="2693" w:type="dxa"/>
            <w:shd w:val="clear" w:color="auto" w:fill="auto"/>
            <w:vAlign w:val="center"/>
          </w:tcPr>
          <w:p w:rsidR="00F56EC9" w:rsidRPr="000466CB" w:rsidRDefault="00F56EC9" w:rsidP="00F56EC9">
            <w:pPr>
              <w:spacing w:before="0" w:after="0"/>
              <w:rPr>
                <w:sz w:val="18"/>
              </w:rPr>
            </w:pPr>
            <w:r w:rsidRPr="00C36BF8">
              <w:rPr>
                <w:rFonts w:hint="eastAsia"/>
                <w:sz w:val="18"/>
              </w:rPr>
              <w:t>资质情况（</w:t>
            </w:r>
            <w:r w:rsidRPr="00C36BF8">
              <w:rPr>
                <w:sz w:val="18"/>
              </w:rPr>
              <w:t>5分</w:t>
            </w:r>
            <w:r>
              <w:rPr>
                <w:rFonts w:hint="eastAsia"/>
                <w:sz w:val="18"/>
                <w:lang w:eastAsia="zh-CN"/>
              </w:rPr>
              <w:t>）</w:t>
            </w:r>
          </w:p>
        </w:tc>
        <w:tc>
          <w:tcPr>
            <w:tcW w:w="5245" w:type="dxa"/>
            <w:shd w:val="clear" w:color="auto" w:fill="auto"/>
            <w:vAlign w:val="center"/>
          </w:tcPr>
          <w:p w:rsidR="00F56EC9" w:rsidRPr="000466CB" w:rsidRDefault="00F56EC9" w:rsidP="00F56EC9">
            <w:pPr>
              <w:spacing w:before="0" w:after="0"/>
              <w:rPr>
                <w:sz w:val="18"/>
              </w:rPr>
            </w:pPr>
            <w:r w:rsidRPr="00C36BF8">
              <w:rPr>
                <w:rFonts w:hint="eastAsia"/>
                <w:sz w:val="18"/>
              </w:rPr>
              <w:t>供应商具有省级安防协会颁发的安防设计施工一级资质的得</w:t>
            </w:r>
            <w:r w:rsidRPr="00C36BF8">
              <w:rPr>
                <w:sz w:val="18"/>
              </w:rPr>
              <w:t>5分，二级的得3分(提供资质复印件或扫描件，</w:t>
            </w:r>
            <w:r w:rsidRPr="00C36BF8">
              <w:rPr>
                <w:rFonts w:hint="eastAsia"/>
                <w:sz w:val="18"/>
              </w:rPr>
              <w:t>最高得</w:t>
            </w:r>
            <w:r w:rsidRPr="00C36BF8">
              <w:rPr>
                <w:sz w:val="18"/>
              </w:rPr>
              <w:t>5分,不累计）；</w:t>
            </w:r>
          </w:p>
        </w:tc>
        <w:tc>
          <w:tcPr>
            <w:tcW w:w="1417" w:type="dxa"/>
            <w:shd w:val="clear" w:color="auto" w:fill="auto"/>
            <w:vAlign w:val="center"/>
          </w:tcPr>
          <w:p w:rsidR="00F56EC9" w:rsidRPr="00593C51" w:rsidRDefault="00F56EC9" w:rsidP="00F56EC9">
            <w:pPr>
              <w:spacing w:after="0"/>
              <w:rPr>
                <w:sz w:val="18"/>
                <w:lang w:eastAsia="zh-CN"/>
              </w:rPr>
            </w:pPr>
            <w:r>
              <w:rPr>
                <w:rFonts w:hint="eastAsia"/>
                <w:sz w:val="18"/>
                <w:lang w:eastAsia="zh-CN"/>
              </w:rPr>
              <w:t>0</w:t>
            </w:r>
            <w:r>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828" w:type="dxa"/>
            <w:vMerge/>
            <w:shd w:val="clear" w:color="auto" w:fill="auto"/>
            <w:vAlign w:val="center"/>
          </w:tcPr>
          <w:p w:rsidR="00F56EC9" w:rsidRPr="00593C51" w:rsidRDefault="00F56EC9" w:rsidP="00F56EC9">
            <w:pPr>
              <w:spacing w:after="0"/>
              <w:jc w:val="center"/>
              <w:rPr>
                <w:sz w:val="18"/>
                <w:lang w:eastAsia="zh-CN"/>
              </w:rPr>
            </w:pPr>
          </w:p>
        </w:tc>
        <w:tc>
          <w:tcPr>
            <w:tcW w:w="1106" w:type="dxa"/>
            <w:vMerge/>
            <w:shd w:val="clear" w:color="auto" w:fill="auto"/>
            <w:vAlign w:val="center"/>
          </w:tcPr>
          <w:p w:rsidR="00F56EC9" w:rsidRPr="00593C51" w:rsidRDefault="00F56EC9" w:rsidP="00F56EC9">
            <w:pPr>
              <w:spacing w:before="0" w:after="0"/>
              <w:rPr>
                <w:sz w:val="18"/>
              </w:rPr>
            </w:pPr>
          </w:p>
        </w:tc>
        <w:tc>
          <w:tcPr>
            <w:tcW w:w="2693" w:type="dxa"/>
            <w:shd w:val="clear" w:color="auto" w:fill="auto"/>
            <w:vAlign w:val="center"/>
          </w:tcPr>
          <w:p w:rsidR="00F56EC9" w:rsidRPr="000466CB" w:rsidRDefault="00F56EC9" w:rsidP="00F56EC9">
            <w:pPr>
              <w:spacing w:before="0" w:after="0"/>
              <w:rPr>
                <w:sz w:val="18"/>
              </w:rPr>
            </w:pPr>
            <w:r w:rsidRPr="00C36BF8">
              <w:rPr>
                <w:rFonts w:hint="eastAsia"/>
                <w:sz w:val="18"/>
              </w:rPr>
              <w:t>售后服务（</w:t>
            </w:r>
            <w:r>
              <w:rPr>
                <w:sz w:val="18"/>
              </w:rPr>
              <w:t>5</w:t>
            </w:r>
            <w:r w:rsidRPr="00C36BF8">
              <w:rPr>
                <w:sz w:val="18"/>
              </w:rPr>
              <w:t>分）</w:t>
            </w:r>
          </w:p>
        </w:tc>
        <w:tc>
          <w:tcPr>
            <w:tcW w:w="5245" w:type="dxa"/>
            <w:shd w:val="clear" w:color="auto" w:fill="auto"/>
            <w:vAlign w:val="center"/>
          </w:tcPr>
          <w:p w:rsidR="00F56EC9" w:rsidRDefault="00F56EC9" w:rsidP="00F56EC9">
            <w:pPr>
              <w:spacing w:before="0" w:after="0"/>
              <w:rPr>
                <w:sz w:val="18"/>
              </w:rPr>
            </w:pPr>
            <w:r w:rsidRPr="00C36BF8">
              <w:rPr>
                <w:rFonts w:hint="eastAsia"/>
                <w:sz w:val="18"/>
              </w:rPr>
              <w:t>投标人提供质保期售后服务承诺，并制定售后质保保证措施方</w:t>
            </w:r>
            <w:r w:rsidRPr="00C36BF8">
              <w:rPr>
                <w:rFonts w:hint="eastAsia"/>
                <w:sz w:val="18"/>
              </w:rPr>
              <w:lastRenderedPageBreak/>
              <w:t>案。</w:t>
            </w:r>
          </w:p>
          <w:p w:rsidR="00F56EC9" w:rsidRPr="000466CB" w:rsidRDefault="00F56EC9" w:rsidP="00F56EC9">
            <w:pPr>
              <w:spacing w:before="0" w:after="0"/>
              <w:rPr>
                <w:sz w:val="18"/>
              </w:rPr>
            </w:pPr>
            <w:r w:rsidRPr="00C36BF8">
              <w:rPr>
                <w:rFonts w:hint="eastAsia"/>
                <w:sz w:val="18"/>
              </w:rPr>
              <w:t>根据投标人方案中质保范围、质保期限、故障响应时间及措施、备品备件、培训计划、维护人员数量、对项目贴合度等方面进行综合评分。优得</w:t>
            </w:r>
            <w:r>
              <w:rPr>
                <w:sz w:val="18"/>
              </w:rPr>
              <w:t>3</w:t>
            </w:r>
            <w:r w:rsidRPr="00C36BF8">
              <w:rPr>
                <w:sz w:val="18"/>
              </w:rPr>
              <w:t>-</w:t>
            </w:r>
            <w:r>
              <w:rPr>
                <w:sz w:val="18"/>
              </w:rPr>
              <w:t>5</w:t>
            </w:r>
            <w:r w:rsidRPr="00C36BF8">
              <w:rPr>
                <w:sz w:val="18"/>
              </w:rPr>
              <w:t>分，中得</w:t>
            </w:r>
            <w:r>
              <w:rPr>
                <w:rFonts w:hint="eastAsia"/>
                <w:sz w:val="18"/>
                <w:lang w:eastAsia="zh-CN"/>
              </w:rPr>
              <w:t>1</w:t>
            </w:r>
            <w:r>
              <w:rPr>
                <w:sz w:val="18"/>
                <w:lang w:eastAsia="zh-CN"/>
              </w:rPr>
              <w:t>-</w:t>
            </w:r>
            <w:r>
              <w:rPr>
                <w:sz w:val="18"/>
              </w:rPr>
              <w:t>2</w:t>
            </w:r>
            <w:r w:rsidRPr="00C36BF8">
              <w:rPr>
                <w:sz w:val="18"/>
              </w:rPr>
              <w:t>分，</w:t>
            </w:r>
            <w:r w:rsidRPr="00C36BF8">
              <w:rPr>
                <w:rFonts w:hint="eastAsia"/>
                <w:sz w:val="18"/>
              </w:rPr>
              <w:t>差得</w:t>
            </w:r>
            <w:r w:rsidRPr="00C36BF8">
              <w:rPr>
                <w:sz w:val="18"/>
              </w:rPr>
              <w:t>0-1分，未提供承诺得0分。</w:t>
            </w:r>
          </w:p>
        </w:tc>
        <w:tc>
          <w:tcPr>
            <w:tcW w:w="1417" w:type="dxa"/>
            <w:shd w:val="clear" w:color="auto" w:fill="auto"/>
            <w:vAlign w:val="center"/>
          </w:tcPr>
          <w:p w:rsidR="00F56EC9" w:rsidRPr="00593C51" w:rsidRDefault="00F56EC9" w:rsidP="00F56EC9">
            <w:pPr>
              <w:spacing w:before="0" w:after="0"/>
              <w:rPr>
                <w:sz w:val="18"/>
              </w:rPr>
            </w:pPr>
            <w:r>
              <w:rPr>
                <w:rFonts w:hint="eastAsia"/>
                <w:sz w:val="18"/>
                <w:lang w:eastAsia="zh-CN"/>
              </w:rPr>
              <w:lastRenderedPageBreak/>
              <w:t>0</w:t>
            </w:r>
            <w:r>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828" w:type="dxa"/>
            <w:vMerge/>
            <w:shd w:val="clear" w:color="auto" w:fill="auto"/>
            <w:vAlign w:val="center"/>
          </w:tcPr>
          <w:p w:rsidR="00F56EC9" w:rsidRPr="00593C51" w:rsidRDefault="00F56EC9" w:rsidP="00F56EC9">
            <w:pPr>
              <w:spacing w:after="0"/>
              <w:jc w:val="center"/>
              <w:rPr>
                <w:sz w:val="18"/>
                <w:lang w:eastAsia="zh-CN"/>
              </w:rPr>
            </w:pPr>
          </w:p>
        </w:tc>
        <w:tc>
          <w:tcPr>
            <w:tcW w:w="1106" w:type="dxa"/>
            <w:vMerge/>
            <w:shd w:val="clear" w:color="auto" w:fill="auto"/>
            <w:vAlign w:val="center"/>
          </w:tcPr>
          <w:p w:rsidR="00F56EC9" w:rsidRPr="00593C51" w:rsidRDefault="00F56EC9" w:rsidP="00F56EC9">
            <w:pPr>
              <w:spacing w:before="0" w:after="0"/>
              <w:rPr>
                <w:sz w:val="18"/>
              </w:rPr>
            </w:pPr>
          </w:p>
        </w:tc>
        <w:tc>
          <w:tcPr>
            <w:tcW w:w="2693" w:type="dxa"/>
            <w:shd w:val="clear" w:color="auto" w:fill="auto"/>
            <w:vAlign w:val="center"/>
          </w:tcPr>
          <w:p w:rsidR="00F56EC9" w:rsidRPr="000466CB" w:rsidRDefault="00F56EC9" w:rsidP="00F56EC9">
            <w:pPr>
              <w:spacing w:before="0" w:after="0"/>
              <w:rPr>
                <w:sz w:val="18"/>
              </w:rPr>
            </w:pPr>
            <w:r w:rsidRPr="00C36BF8">
              <w:rPr>
                <w:rFonts w:hint="eastAsia"/>
                <w:sz w:val="18"/>
              </w:rPr>
              <w:t>工期保障（</w:t>
            </w:r>
            <w:r w:rsidRPr="00C36BF8">
              <w:rPr>
                <w:sz w:val="18"/>
              </w:rPr>
              <w:t>5分）</w:t>
            </w:r>
          </w:p>
        </w:tc>
        <w:tc>
          <w:tcPr>
            <w:tcW w:w="5245" w:type="dxa"/>
            <w:shd w:val="clear" w:color="auto" w:fill="auto"/>
            <w:vAlign w:val="center"/>
          </w:tcPr>
          <w:p w:rsidR="00F56EC9" w:rsidRPr="000466CB" w:rsidRDefault="00F56EC9" w:rsidP="00F56EC9">
            <w:pPr>
              <w:spacing w:before="0" w:after="0"/>
              <w:rPr>
                <w:sz w:val="18"/>
              </w:rPr>
            </w:pPr>
            <w:r w:rsidRPr="00C36BF8">
              <w:rPr>
                <w:rFonts w:hint="eastAsia"/>
                <w:sz w:val="18"/>
              </w:rPr>
              <w:t>承诺工期在</w:t>
            </w:r>
            <w:r>
              <w:rPr>
                <w:sz w:val="18"/>
              </w:rPr>
              <w:t>10</w:t>
            </w:r>
            <w:r w:rsidRPr="00C36BF8">
              <w:rPr>
                <w:sz w:val="18"/>
              </w:rPr>
              <w:t>日历天基础上每提前1天加1分，本项最多</w:t>
            </w:r>
            <w:r w:rsidRPr="00C36BF8">
              <w:rPr>
                <w:rFonts w:hint="eastAsia"/>
                <w:sz w:val="18"/>
              </w:rPr>
              <w:t>得</w:t>
            </w:r>
            <w:r w:rsidRPr="00C36BF8">
              <w:rPr>
                <w:sz w:val="18"/>
              </w:rPr>
              <w:t>5分。</w:t>
            </w:r>
          </w:p>
        </w:tc>
        <w:tc>
          <w:tcPr>
            <w:tcW w:w="1417" w:type="dxa"/>
            <w:shd w:val="clear" w:color="auto" w:fill="auto"/>
            <w:vAlign w:val="center"/>
          </w:tcPr>
          <w:p w:rsidR="00F56EC9" w:rsidRPr="00593C51" w:rsidRDefault="00F56EC9" w:rsidP="00F56EC9">
            <w:pPr>
              <w:spacing w:before="0" w:after="0"/>
              <w:rPr>
                <w:sz w:val="18"/>
              </w:rPr>
            </w:pPr>
            <w:r>
              <w:rPr>
                <w:rFonts w:hint="eastAsia"/>
                <w:sz w:val="18"/>
                <w:lang w:eastAsia="zh-CN"/>
              </w:rPr>
              <w:t>0</w:t>
            </w:r>
            <w:r>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828" w:type="dxa"/>
            <w:vMerge/>
            <w:shd w:val="clear" w:color="auto" w:fill="auto"/>
            <w:vAlign w:val="center"/>
          </w:tcPr>
          <w:p w:rsidR="00F56EC9" w:rsidRPr="00593C51" w:rsidRDefault="00F56EC9" w:rsidP="00F56EC9">
            <w:pPr>
              <w:spacing w:after="0"/>
              <w:jc w:val="center"/>
              <w:rPr>
                <w:sz w:val="18"/>
                <w:lang w:eastAsia="zh-CN"/>
              </w:rPr>
            </w:pPr>
          </w:p>
        </w:tc>
        <w:tc>
          <w:tcPr>
            <w:tcW w:w="1106" w:type="dxa"/>
            <w:vMerge/>
            <w:shd w:val="clear" w:color="auto" w:fill="auto"/>
            <w:vAlign w:val="center"/>
          </w:tcPr>
          <w:p w:rsidR="00F56EC9" w:rsidRPr="00593C51" w:rsidRDefault="00F56EC9" w:rsidP="00F56EC9">
            <w:pPr>
              <w:spacing w:before="0" w:after="0"/>
              <w:rPr>
                <w:sz w:val="18"/>
              </w:rPr>
            </w:pPr>
          </w:p>
        </w:tc>
        <w:tc>
          <w:tcPr>
            <w:tcW w:w="2693" w:type="dxa"/>
            <w:shd w:val="clear" w:color="auto" w:fill="auto"/>
            <w:vAlign w:val="center"/>
          </w:tcPr>
          <w:p w:rsidR="00F56EC9" w:rsidRPr="00C36BF8" w:rsidRDefault="00F56EC9" w:rsidP="00F56EC9">
            <w:pPr>
              <w:spacing w:before="0" w:after="0"/>
              <w:rPr>
                <w:sz w:val="18"/>
              </w:rPr>
            </w:pPr>
            <w:r w:rsidRPr="00C36BF8">
              <w:rPr>
                <w:rFonts w:hint="eastAsia"/>
                <w:sz w:val="18"/>
              </w:rPr>
              <w:t>类似业绩（</w:t>
            </w:r>
            <w:r>
              <w:rPr>
                <w:sz w:val="18"/>
              </w:rPr>
              <w:t>5</w:t>
            </w:r>
            <w:r w:rsidRPr="00C36BF8">
              <w:rPr>
                <w:sz w:val="18"/>
              </w:rPr>
              <w:t>分）</w:t>
            </w:r>
          </w:p>
        </w:tc>
        <w:tc>
          <w:tcPr>
            <w:tcW w:w="5245" w:type="dxa"/>
            <w:shd w:val="clear" w:color="auto" w:fill="auto"/>
            <w:vAlign w:val="center"/>
          </w:tcPr>
          <w:p w:rsidR="00F56EC9" w:rsidRPr="000466CB" w:rsidRDefault="008C1E63" w:rsidP="00F56EC9">
            <w:pPr>
              <w:spacing w:before="0" w:after="0"/>
              <w:rPr>
                <w:sz w:val="18"/>
              </w:rPr>
            </w:pPr>
            <w:r w:rsidRPr="00C36BF8">
              <w:rPr>
                <w:rFonts w:hint="eastAsia"/>
                <w:sz w:val="18"/>
                <w:lang w:eastAsia="zh-CN"/>
              </w:rPr>
              <w:t>提供供应商</w:t>
            </w:r>
            <w:r w:rsidRPr="00C36BF8">
              <w:rPr>
                <w:sz w:val="18"/>
                <w:lang w:eastAsia="zh-CN"/>
              </w:rPr>
              <w:t>2019年以来项目业绩，提供一个类似业绩加</w:t>
            </w:r>
            <w:r>
              <w:rPr>
                <w:rFonts w:hint="eastAsia"/>
                <w:sz w:val="18"/>
                <w:lang w:eastAsia="zh-CN"/>
              </w:rPr>
              <w:t>1</w:t>
            </w:r>
            <w:r w:rsidRPr="00C36BF8">
              <w:rPr>
                <w:sz w:val="18"/>
                <w:lang w:eastAsia="zh-CN"/>
              </w:rPr>
              <w:t>分，本项最多得</w:t>
            </w:r>
            <w:r>
              <w:rPr>
                <w:rFonts w:hint="eastAsia"/>
                <w:sz w:val="18"/>
                <w:lang w:eastAsia="zh-CN"/>
              </w:rPr>
              <w:t>5</w:t>
            </w:r>
            <w:r w:rsidRPr="00C36BF8">
              <w:rPr>
                <w:sz w:val="18"/>
                <w:lang w:eastAsia="zh-CN"/>
              </w:rPr>
              <w:t>分；</w:t>
            </w:r>
            <w:r w:rsidRPr="00C36BF8">
              <w:rPr>
                <w:rFonts w:hint="eastAsia"/>
                <w:sz w:val="18"/>
                <w:lang w:eastAsia="zh-CN"/>
              </w:rPr>
              <w:t>注：须提供项目中标通知书或合同复印件或扫描件。</w:t>
            </w:r>
          </w:p>
        </w:tc>
        <w:tc>
          <w:tcPr>
            <w:tcW w:w="1417" w:type="dxa"/>
            <w:shd w:val="clear" w:color="auto" w:fill="auto"/>
            <w:vAlign w:val="center"/>
          </w:tcPr>
          <w:p w:rsidR="00F56EC9" w:rsidRPr="00593C51" w:rsidRDefault="00F56EC9" w:rsidP="00F56EC9">
            <w:pPr>
              <w:spacing w:before="0" w:after="0"/>
              <w:rPr>
                <w:sz w:val="18"/>
              </w:rPr>
            </w:pPr>
            <w:r>
              <w:rPr>
                <w:rFonts w:hint="eastAsia"/>
                <w:sz w:val="18"/>
                <w:lang w:eastAsia="zh-CN"/>
              </w:rPr>
              <w:t>0</w:t>
            </w:r>
            <w:r>
              <w:rPr>
                <w:sz w:val="18"/>
                <w:lang w:eastAsia="zh-CN"/>
              </w:rPr>
              <w:t>-5</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828" w:type="dxa"/>
            <w:vMerge/>
            <w:shd w:val="clear" w:color="auto" w:fill="auto"/>
            <w:vAlign w:val="center"/>
          </w:tcPr>
          <w:p w:rsidR="00F56EC9" w:rsidRPr="00593C51" w:rsidRDefault="00F56EC9" w:rsidP="00F56EC9">
            <w:pPr>
              <w:spacing w:after="0"/>
              <w:jc w:val="center"/>
              <w:rPr>
                <w:sz w:val="18"/>
                <w:lang w:eastAsia="zh-CN"/>
              </w:rPr>
            </w:pPr>
          </w:p>
        </w:tc>
        <w:tc>
          <w:tcPr>
            <w:tcW w:w="1106" w:type="dxa"/>
            <w:vMerge/>
            <w:shd w:val="clear" w:color="auto" w:fill="auto"/>
            <w:vAlign w:val="center"/>
          </w:tcPr>
          <w:p w:rsidR="00F56EC9" w:rsidRPr="00593C51" w:rsidRDefault="00F56EC9" w:rsidP="00F56EC9">
            <w:pPr>
              <w:spacing w:before="0" w:after="0"/>
              <w:rPr>
                <w:sz w:val="18"/>
              </w:rPr>
            </w:pPr>
          </w:p>
        </w:tc>
        <w:tc>
          <w:tcPr>
            <w:tcW w:w="2693" w:type="dxa"/>
            <w:shd w:val="clear" w:color="auto" w:fill="auto"/>
            <w:vAlign w:val="center"/>
          </w:tcPr>
          <w:p w:rsidR="00F56EC9" w:rsidRPr="00C36BF8" w:rsidRDefault="00F56EC9" w:rsidP="00F56EC9">
            <w:pPr>
              <w:spacing w:before="0" w:after="0"/>
              <w:rPr>
                <w:sz w:val="18"/>
              </w:rPr>
            </w:pPr>
            <w:r>
              <w:rPr>
                <w:rFonts w:hint="eastAsia"/>
                <w:sz w:val="18"/>
                <w:lang w:eastAsia="zh-CN"/>
              </w:rPr>
              <w:t>具备信息安全认证（1</w:t>
            </w:r>
            <w:r>
              <w:rPr>
                <w:sz w:val="18"/>
                <w:lang w:eastAsia="zh-CN"/>
              </w:rPr>
              <w:t>0</w:t>
            </w:r>
            <w:r>
              <w:rPr>
                <w:rFonts w:hint="eastAsia"/>
                <w:sz w:val="18"/>
                <w:lang w:eastAsia="zh-CN"/>
              </w:rPr>
              <w:t>分）</w:t>
            </w:r>
          </w:p>
        </w:tc>
        <w:tc>
          <w:tcPr>
            <w:tcW w:w="5245" w:type="dxa"/>
            <w:shd w:val="clear" w:color="auto" w:fill="auto"/>
            <w:vAlign w:val="center"/>
          </w:tcPr>
          <w:p w:rsidR="00F56EC9" w:rsidRPr="000466CB" w:rsidRDefault="00F56EC9" w:rsidP="00F56EC9">
            <w:pPr>
              <w:spacing w:before="0" w:after="0"/>
              <w:rPr>
                <w:sz w:val="18"/>
              </w:rPr>
            </w:pPr>
            <w:r>
              <w:rPr>
                <w:rFonts w:hint="eastAsia"/>
                <w:sz w:val="18"/>
                <w:lang w:eastAsia="zh-CN"/>
              </w:rPr>
              <w:t>提供</w:t>
            </w:r>
            <w:r>
              <w:rPr>
                <w:sz w:val="18"/>
                <w:lang w:eastAsia="zh-CN"/>
              </w:rPr>
              <w:t>ISMS</w:t>
            </w:r>
            <w:r>
              <w:rPr>
                <w:rFonts w:hint="eastAsia"/>
                <w:sz w:val="18"/>
                <w:lang w:eastAsia="zh-CN"/>
              </w:rPr>
              <w:t>信息安全管理体系证书，提供得1</w:t>
            </w:r>
            <w:r>
              <w:rPr>
                <w:sz w:val="18"/>
                <w:lang w:eastAsia="zh-CN"/>
              </w:rPr>
              <w:t>0</w:t>
            </w:r>
            <w:r>
              <w:rPr>
                <w:rFonts w:hint="eastAsia"/>
                <w:sz w:val="18"/>
                <w:lang w:eastAsia="zh-CN"/>
              </w:rPr>
              <w:t>分，未提供得0分</w:t>
            </w:r>
          </w:p>
        </w:tc>
        <w:tc>
          <w:tcPr>
            <w:tcW w:w="1417" w:type="dxa"/>
            <w:shd w:val="clear" w:color="auto" w:fill="auto"/>
            <w:vAlign w:val="center"/>
          </w:tcPr>
          <w:p w:rsidR="00F56EC9" w:rsidRPr="00593C51" w:rsidRDefault="00F56EC9" w:rsidP="00F56EC9">
            <w:pPr>
              <w:spacing w:before="0" w:after="0"/>
              <w:rPr>
                <w:sz w:val="18"/>
              </w:rPr>
            </w:pPr>
            <w:r>
              <w:rPr>
                <w:rFonts w:hint="eastAsia"/>
                <w:sz w:val="18"/>
                <w:lang w:eastAsia="zh-CN"/>
              </w:rPr>
              <w:t>0</w:t>
            </w:r>
            <w:r>
              <w:rPr>
                <w:sz w:val="18"/>
                <w:lang w:eastAsia="zh-CN"/>
              </w:rPr>
              <w:t>-10</w:t>
            </w:r>
            <w:r>
              <w:rPr>
                <w:rFonts w:hint="eastAsia"/>
                <w:sz w:val="18"/>
                <w:lang w:eastAsia="zh-CN"/>
              </w:rPr>
              <w:t>分</w:t>
            </w:r>
          </w:p>
        </w:tc>
        <w:tc>
          <w:tcPr>
            <w:tcW w:w="992" w:type="dxa"/>
            <w:shd w:val="clear" w:color="auto" w:fill="auto"/>
            <w:vAlign w:val="center"/>
          </w:tcPr>
          <w:p w:rsidR="00F56EC9" w:rsidRPr="00593C51" w:rsidRDefault="00F56EC9" w:rsidP="00F56EC9">
            <w:pPr>
              <w:spacing w:after="0"/>
              <w:rPr>
                <w:sz w:val="18"/>
              </w:rPr>
            </w:pPr>
          </w:p>
        </w:tc>
        <w:tc>
          <w:tcPr>
            <w:tcW w:w="993" w:type="dxa"/>
            <w:shd w:val="clear" w:color="auto" w:fill="auto"/>
            <w:vAlign w:val="center"/>
          </w:tcPr>
          <w:p w:rsidR="00F56EC9" w:rsidRPr="00593C51" w:rsidRDefault="00F56EC9" w:rsidP="00F56EC9">
            <w:pPr>
              <w:spacing w:after="0"/>
              <w:rPr>
                <w:sz w:val="18"/>
              </w:rPr>
            </w:pPr>
          </w:p>
        </w:tc>
        <w:tc>
          <w:tcPr>
            <w:tcW w:w="1020" w:type="dxa"/>
            <w:shd w:val="clear" w:color="auto" w:fill="auto"/>
            <w:vAlign w:val="center"/>
          </w:tcPr>
          <w:p w:rsidR="00F56EC9" w:rsidRPr="00593C51" w:rsidRDefault="00F56EC9" w:rsidP="00F56EC9">
            <w:pPr>
              <w:spacing w:after="0"/>
              <w:rPr>
                <w:sz w:val="18"/>
              </w:rPr>
            </w:pPr>
          </w:p>
        </w:tc>
      </w:tr>
      <w:tr w:rsidR="00F56EC9" w:rsidRPr="00593C51" w:rsidTr="00F56EC9">
        <w:trPr>
          <w:jc w:val="center"/>
        </w:trPr>
        <w:tc>
          <w:tcPr>
            <w:tcW w:w="9872" w:type="dxa"/>
            <w:gridSpan w:val="4"/>
            <w:tcBorders>
              <w:bottom w:val="single" w:sz="4" w:space="0" w:color="auto"/>
            </w:tcBorders>
            <w:shd w:val="clear" w:color="auto" w:fill="auto"/>
            <w:vAlign w:val="center"/>
          </w:tcPr>
          <w:p w:rsidR="00F56EC9" w:rsidRPr="00593C51" w:rsidRDefault="00F56EC9" w:rsidP="00F56EC9">
            <w:pPr>
              <w:spacing w:before="0" w:after="0"/>
              <w:jc w:val="center"/>
              <w:rPr>
                <w:sz w:val="18"/>
              </w:rPr>
            </w:pPr>
            <w:r>
              <w:rPr>
                <w:rFonts w:hint="eastAsia"/>
                <w:sz w:val="18"/>
                <w:lang w:eastAsia="zh-CN"/>
              </w:rPr>
              <w:t>得分</w:t>
            </w:r>
          </w:p>
        </w:tc>
        <w:tc>
          <w:tcPr>
            <w:tcW w:w="1417" w:type="dxa"/>
            <w:tcBorders>
              <w:bottom w:val="single" w:sz="4" w:space="0" w:color="auto"/>
            </w:tcBorders>
            <w:shd w:val="clear" w:color="auto" w:fill="auto"/>
            <w:vAlign w:val="center"/>
          </w:tcPr>
          <w:p w:rsidR="00F56EC9" w:rsidRPr="00593C51" w:rsidRDefault="00F56EC9" w:rsidP="00F56EC9">
            <w:pPr>
              <w:spacing w:before="0" w:after="0"/>
              <w:jc w:val="center"/>
              <w:rPr>
                <w:sz w:val="18"/>
              </w:rPr>
            </w:pPr>
          </w:p>
        </w:tc>
        <w:tc>
          <w:tcPr>
            <w:tcW w:w="992" w:type="dxa"/>
            <w:tcBorders>
              <w:bottom w:val="single" w:sz="4" w:space="0" w:color="auto"/>
            </w:tcBorders>
            <w:shd w:val="clear" w:color="auto" w:fill="auto"/>
            <w:vAlign w:val="center"/>
          </w:tcPr>
          <w:p w:rsidR="00F56EC9" w:rsidRPr="00593C51" w:rsidRDefault="00F56EC9" w:rsidP="00F56EC9">
            <w:pPr>
              <w:spacing w:after="0"/>
              <w:rPr>
                <w:sz w:val="18"/>
              </w:rPr>
            </w:pPr>
          </w:p>
        </w:tc>
        <w:tc>
          <w:tcPr>
            <w:tcW w:w="993" w:type="dxa"/>
            <w:tcBorders>
              <w:bottom w:val="single" w:sz="4" w:space="0" w:color="auto"/>
            </w:tcBorders>
            <w:shd w:val="clear" w:color="auto" w:fill="auto"/>
            <w:vAlign w:val="center"/>
          </w:tcPr>
          <w:p w:rsidR="00F56EC9" w:rsidRPr="00593C51" w:rsidRDefault="00F56EC9" w:rsidP="00F56EC9">
            <w:pPr>
              <w:spacing w:after="0"/>
              <w:rPr>
                <w:sz w:val="18"/>
              </w:rPr>
            </w:pPr>
          </w:p>
        </w:tc>
        <w:tc>
          <w:tcPr>
            <w:tcW w:w="1020" w:type="dxa"/>
            <w:tcBorders>
              <w:bottom w:val="single" w:sz="4" w:space="0" w:color="auto"/>
            </w:tcBorders>
            <w:shd w:val="clear" w:color="auto" w:fill="auto"/>
            <w:vAlign w:val="center"/>
          </w:tcPr>
          <w:p w:rsidR="00F56EC9" w:rsidRPr="00593C51" w:rsidRDefault="00F56EC9" w:rsidP="00F56EC9">
            <w:pPr>
              <w:spacing w:after="0"/>
              <w:rPr>
                <w:sz w:val="18"/>
              </w:rPr>
            </w:pPr>
          </w:p>
        </w:tc>
      </w:tr>
      <w:tr w:rsidR="00F56EC9" w:rsidRPr="00593C51" w:rsidTr="00C36BF8">
        <w:trPr>
          <w:jc w:val="center"/>
        </w:trPr>
        <w:tc>
          <w:tcPr>
            <w:tcW w:w="11289" w:type="dxa"/>
            <w:gridSpan w:val="5"/>
            <w:tcBorders>
              <w:top w:val="single" w:sz="4" w:space="0" w:color="auto"/>
              <w:left w:val="nil"/>
              <w:bottom w:val="nil"/>
              <w:right w:val="nil"/>
            </w:tcBorders>
            <w:shd w:val="clear" w:color="auto" w:fill="auto"/>
            <w:vAlign w:val="center"/>
          </w:tcPr>
          <w:p w:rsidR="00F56EC9" w:rsidRDefault="00F56EC9" w:rsidP="00F56EC9">
            <w:pPr>
              <w:spacing w:before="0" w:after="0"/>
              <w:jc w:val="left"/>
              <w:rPr>
                <w:sz w:val="18"/>
                <w:lang w:eastAsia="zh-CN"/>
              </w:rPr>
            </w:pPr>
          </w:p>
          <w:p w:rsidR="00F56EC9" w:rsidRDefault="00F56EC9" w:rsidP="00F56EC9">
            <w:pPr>
              <w:spacing w:before="0" w:after="0"/>
              <w:jc w:val="left"/>
              <w:rPr>
                <w:sz w:val="18"/>
                <w:lang w:eastAsia="zh-CN"/>
              </w:rPr>
            </w:pPr>
          </w:p>
          <w:p w:rsidR="00F56EC9" w:rsidRDefault="00F56EC9" w:rsidP="00F56EC9">
            <w:pPr>
              <w:spacing w:before="0" w:after="0"/>
              <w:jc w:val="left"/>
              <w:rPr>
                <w:sz w:val="18"/>
                <w:lang w:eastAsia="zh-CN"/>
              </w:rPr>
            </w:pPr>
            <w:r>
              <w:rPr>
                <w:rFonts w:hint="eastAsia"/>
                <w:sz w:val="18"/>
                <w:lang w:eastAsia="zh-CN"/>
              </w:rPr>
              <w:t>磋商专家（签字）：</w:t>
            </w:r>
          </w:p>
          <w:p w:rsidR="000C0BB1" w:rsidRDefault="000C0BB1" w:rsidP="00F56EC9">
            <w:pPr>
              <w:spacing w:before="0" w:after="0"/>
              <w:jc w:val="left"/>
              <w:rPr>
                <w:sz w:val="18"/>
              </w:rPr>
            </w:pPr>
          </w:p>
          <w:p w:rsidR="000C0BB1" w:rsidRDefault="000C0BB1" w:rsidP="00F56EC9">
            <w:pPr>
              <w:spacing w:before="0" w:after="0"/>
              <w:jc w:val="left"/>
              <w:rPr>
                <w:sz w:val="18"/>
              </w:rPr>
            </w:pPr>
          </w:p>
          <w:p w:rsidR="000C0BB1" w:rsidRPr="00593C51" w:rsidRDefault="000C0BB1" w:rsidP="00F56EC9">
            <w:pPr>
              <w:spacing w:before="0" w:after="0"/>
              <w:jc w:val="left"/>
              <w:rPr>
                <w:sz w:val="18"/>
              </w:rPr>
            </w:pPr>
          </w:p>
        </w:tc>
        <w:tc>
          <w:tcPr>
            <w:tcW w:w="992" w:type="dxa"/>
            <w:tcBorders>
              <w:top w:val="single" w:sz="4" w:space="0" w:color="auto"/>
              <w:left w:val="nil"/>
              <w:bottom w:val="nil"/>
              <w:right w:val="nil"/>
            </w:tcBorders>
            <w:shd w:val="clear" w:color="auto" w:fill="auto"/>
            <w:vAlign w:val="center"/>
          </w:tcPr>
          <w:p w:rsidR="00F56EC9" w:rsidRPr="00593C51" w:rsidRDefault="00F56EC9" w:rsidP="00F56EC9">
            <w:pPr>
              <w:spacing w:after="0"/>
              <w:rPr>
                <w:sz w:val="18"/>
              </w:rPr>
            </w:pPr>
          </w:p>
        </w:tc>
        <w:tc>
          <w:tcPr>
            <w:tcW w:w="993" w:type="dxa"/>
            <w:tcBorders>
              <w:top w:val="single" w:sz="4" w:space="0" w:color="auto"/>
              <w:left w:val="nil"/>
              <w:bottom w:val="nil"/>
              <w:right w:val="nil"/>
            </w:tcBorders>
            <w:shd w:val="clear" w:color="auto" w:fill="auto"/>
            <w:vAlign w:val="center"/>
          </w:tcPr>
          <w:p w:rsidR="00F56EC9" w:rsidRPr="00593C51" w:rsidRDefault="00F56EC9" w:rsidP="00F56EC9">
            <w:pPr>
              <w:spacing w:after="0"/>
              <w:rPr>
                <w:sz w:val="18"/>
              </w:rPr>
            </w:pPr>
          </w:p>
        </w:tc>
        <w:tc>
          <w:tcPr>
            <w:tcW w:w="1020" w:type="dxa"/>
            <w:tcBorders>
              <w:top w:val="single" w:sz="4" w:space="0" w:color="auto"/>
              <w:left w:val="nil"/>
              <w:bottom w:val="nil"/>
              <w:right w:val="nil"/>
            </w:tcBorders>
            <w:shd w:val="clear" w:color="auto" w:fill="auto"/>
            <w:vAlign w:val="center"/>
          </w:tcPr>
          <w:p w:rsidR="00F56EC9" w:rsidRPr="00593C51" w:rsidRDefault="00F56EC9" w:rsidP="00F56EC9">
            <w:pPr>
              <w:spacing w:after="0"/>
              <w:rPr>
                <w:sz w:val="18"/>
              </w:rPr>
            </w:pPr>
          </w:p>
        </w:tc>
      </w:tr>
    </w:tbl>
    <w:p w:rsidR="008C7DA4" w:rsidRPr="00D81A1E" w:rsidRDefault="008C7DA4" w:rsidP="000C0BB1">
      <w:pPr>
        <w:spacing w:before="0" w:after="0" w:line="360" w:lineRule="auto"/>
        <w:jc w:val="left"/>
        <w:rPr>
          <w:rFonts w:ascii="宋体" w:eastAsia="宋体" w:hAnsi="宋体"/>
          <w:sz w:val="28"/>
          <w:szCs w:val="28"/>
        </w:rPr>
        <w:sectPr w:rsidR="008C7DA4" w:rsidRPr="00D81A1E" w:rsidSect="00593C51">
          <w:pgSz w:w="16840" w:h="11900" w:orient="landscape"/>
          <w:pgMar w:top="1440" w:right="1080" w:bottom="1440" w:left="1080" w:header="720" w:footer="720" w:gutter="0"/>
          <w:pgNumType w:start="1"/>
          <w:cols w:space="720"/>
          <w:docGrid w:linePitch="299"/>
        </w:sectPr>
      </w:pPr>
    </w:p>
    <w:p w:rsidR="008C7DA4" w:rsidRPr="00D81A1E" w:rsidRDefault="00F2082B" w:rsidP="000C0BB1">
      <w:pPr>
        <w:spacing w:before="0" w:after="0" w:line="360" w:lineRule="auto"/>
        <w:jc w:val="left"/>
        <w:rPr>
          <w:rFonts w:ascii="宋体" w:eastAsia="宋体" w:hAnsi="宋体"/>
          <w:sz w:val="28"/>
          <w:szCs w:val="28"/>
        </w:rPr>
      </w:pPr>
      <w:bookmarkStart w:id="9" w:name="br16"/>
      <w:bookmarkEnd w:id="9"/>
      <w:r w:rsidRPr="00D81A1E">
        <w:rPr>
          <w:rFonts w:ascii="宋体" w:eastAsia="宋体" w:hAnsi="宋体"/>
          <w:sz w:val="28"/>
          <w:szCs w:val="28"/>
        </w:rPr>
        <w:lastRenderedPageBreak/>
        <w:t>第二节 废标条款</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出现下列情形之一的，本项目/品目给予废标，项目磋商终止：</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1.符合专业条件的或对采购文件作实质响应的供应商不足三家的；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2.出现影响采购公正的违法、违规行为的；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3.供应商报价均超过了采购预算，采购人不能支付的；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4.因重大变故，采购任务取消的。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第三节 无效标条款</w:t>
      </w:r>
    </w:p>
    <w:p w:rsidR="008C7DA4" w:rsidRPr="00D81A1E" w:rsidRDefault="00F2082B" w:rsidP="000C0BB1">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出现下列情形之一的，供应商递交的响应文件作无效投标处理，该供应商的响应文件不参与评审：</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1.递交的响应文件不完整或未按采购文件要求盖公章及签字的；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2.供应商不符合国家及采购文件规定的资格条件的；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3.投标联合体未提交联合投标协议的；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4.竞标初始报价经评审委员会认定低于成本价的；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5.最终报价高于采购文件载明的财政预算控制价的；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6.响应文件未对采购文件的实质性要求和条件作出响应的；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7.供应商有串通投标、弄虚作假、行贿等违法行为的；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8.有下列情形之一的，视为投标人串通投标，其投标无效：</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（一）不同投标人的竞争性磋商响应文件由同一单位或者个人编制；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（二）不同投标人委托同一单位或者个人办理投标事宜；</w:t>
      </w:r>
    </w:p>
    <w:p w:rsidR="008C7DA4" w:rsidRPr="00D81A1E" w:rsidRDefault="00F2082B" w:rsidP="005F6C0F">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（三）不同投标人的竞争性磋商响应文件载明的项目管理成员或者联系人员为同一人；</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（四）不同投标人的竞争性磋商响应文件异常一致或者投标报价呈规律性差异；</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（五）不同投标人的竞争性磋商响应文件相互混装；</w:t>
      </w:r>
    </w:p>
    <w:p w:rsidR="008C7DA4" w:rsidRPr="00D81A1E" w:rsidRDefault="00F2082B" w:rsidP="00614ADA">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9.响应文件未胶装成册的（采用打孔装订、活页夹等方式装订的响应文件作为无效投标处理）；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w:t>
      </w:r>
      <w:r w:rsidR="00614ADA">
        <w:rPr>
          <w:rFonts w:ascii="宋体" w:eastAsia="宋体" w:hAnsi="宋体"/>
          <w:sz w:val="28"/>
          <w:szCs w:val="28"/>
        </w:rPr>
        <w:t>0</w:t>
      </w:r>
      <w:r w:rsidRPr="00D81A1E">
        <w:rPr>
          <w:rFonts w:ascii="宋体" w:eastAsia="宋体" w:hAnsi="宋体"/>
          <w:sz w:val="28"/>
          <w:szCs w:val="28"/>
        </w:rPr>
        <w:t>.投标有效期不足的投标无效。</w:t>
      </w:r>
    </w:p>
    <w:p w:rsidR="008C7DA4" w:rsidRPr="00D81A1E" w:rsidRDefault="00F2082B" w:rsidP="005F6C0F">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1</w:t>
      </w:r>
      <w:r w:rsidR="00614ADA">
        <w:rPr>
          <w:rFonts w:ascii="宋体" w:eastAsia="宋体" w:hAnsi="宋体"/>
          <w:sz w:val="28"/>
          <w:szCs w:val="28"/>
        </w:rPr>
        <w:t>1</w:t>
      </w:r>
      <w:r w:rsidRPr="00D81A1E">
        <w:rPr>
          <w:rFonts w:ascii="宋体" w:eastAsia="宋体" w:hAnsi="宋体"/>
          <w:sz w:val="28"/>
          <w:szCs w:val="28"/>
        </w:rPr>
        <w:t>.单位负责人为同一人或者存在直接控股、管理关系的不同供应商，不得参加</w:t>
      </w:r>
      <w:bookmarkStart w:id="10" w:name="br17"/>
      <w:bookmarkEnd w:id="10"/>
      <w:r w:rsidRPr="00D81A1E">
        <w:rPr>
          <w:rFonts w:ascii="宋体" w:eastAsia="宋体" w:hAnsi="宋体"/>
          <w:sz w:val="28"/>
          <w:szCs w:val="28"/>
        </w:rPr>
        <w:t>同一合同项下的政府采购活动。</w:t>
      </w:r>
    </w:p>
    <w:p w:rsidR="008C7DA4" w:rsidRPr="00D81A1E" w:rsidRDefault="00F2082B" w:rsidP="005F6C0F">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w:t>
      </w:r>
      <w:r w:rsidR="00614ADA">
        <w:rPr>
          <w:rFonts w:ascii="宋体" w:eastAsia="宋体" w:hAnsi="宋体"/>
          <w:sz w:val="28"/>
          <w:szCs w:val="28"/>
        </w:rPr>
        <w:t>2</w:t>
      </w:r>
      <w:r w:rsidRPr="00D81A1E">
        <w:rPr>
          <w:rFonts w:ascii="宋体" w:eastAsia="宋体" w:hAnsi="宋体"/>
          <w:sz w:val="28"/>
          <w:szCs w:val="28"/>
        </w:rPr>
        <w:t>.为本项目提供整体设计、规范编制或者项目管理、监理、检测等服务的供应商参加本采购项目的。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w:t>
      </w:r>
      <w:r w:rsidR="00614ADA">
        <w:rPr>
          <w:rFonts w:ascii="宋体" w:eastAsia="宋体" w:hAnsi="宋体"/>
          <w:sz w:val="28"/>
          <w:szCs w:val="28"/>
        </w:rPr>
        <w:t>3</w:t>
      </w:r>
      <w:r w:rsidRPr="00D81A1E">
        <w:rPr>
          <w:rFonts w:ascii="宋体" w:eastAsia="宋体" w:hAnsi="宋体"/>
          <w:sz w:val="28"/>
          <w:szCs w:val="28"/>
        </w:rPr>
        <w:t>.违反法律法规,足以导致响应文件无效的情形。</w:t>
      </w:r>
    </w:p>
    <w:p w:rsidR="008C7DA4" w:rsidRPr="00D81A1E" w:rsidRDefault="00F2082B" w:rsidP="002F1399">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br w:type="page"/>
      </w:r>
      <w:bookmarkStart w:id="11" w:name="br18"/>
      <w:bookmarkEnd w:id="11"/>
      <w:r w:rsidR="001457E1">
        <w:rPr>
          <w:rFonts w:ascii="宋体" w:eastAsia="宋体" w:hAnsi="宋体"/>
          <w:sz w:val="28"/>
          <w:szCs w:val="28"/>
        </w:rPr>
        <w:pict>
          <v:shape id="_x000031" o:spid="_x0000_s1142" type="#_x0000_t75" style="position:absolute;left:0;text-align:left;margin-left:78.4pt;margin-top:53.5pt;width:438.55pt;height:2.7pt;z-index:-251615232;mso-position-horizontal:absolute;mso-position-horizontal-relative:page;mso-position-vertical:absolute;mso-position-vertical-relative:page">
            <v:imagedata r:id="rId9" o:title="image32"/>
            <w10:wrap anchorx="page" anchory="page"/>
          </v:shape>
        </w:pict>
      </w:r>
    </w:p>
    <w:p w:rsidR="008C7DA4" w:rsidRPr="00D81A1E" w:rsidRDefault="00F2082B" w:rsidP="00FA0DAF">
      <w:pPr>
        <w:spacing w:before="0" w:after="0" w:line="360" w:lineRule="auto"/>
        <w:ind w:firstLineChars="200" w:firstLine="560"/>
        <w:jc w:val="center"/>
        <w:rPr>
          <w:rFonts w:ascii="宋体" w:eastAsia="宋体" w:hAnsi="宋体"/>
          <w:sz w:val="28"/>
          <w:szCs w:val="28"/>
        </w:rPr>
      </w:pPr>
      <w:r w:rsidRPr="00D81A1E">
        <w:rPr>
          <w:rFonts w:ascii="宋体" w:eastAsia="宋体" w:hAnsi="宋体"/>
          <w:sz w:val="28"/>
          <w:szCs w:val="28"/>
        </w:rPr>
        <w:lastRenderedPageBreak/>
        <w:t>第四章 采购程序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第一节 发布采购公告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一、公告发布媒体</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贵州省招标投标公共服务平台、中国采购与招标网。</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二、变更公告</w:t>
      </w:r>
    </w:p>
    <w:p w:rsidR="008C7DA4" w:rsidRPr="00D81A1E" w:rsidRDefault="00F2082B" w:rsidP="002F1399">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本项目将根据实际情况及需要，发布技术参数、开评标时间调整等有关内容的变更公告。供应商须关注贵州省招标投标公共服务平台、中国采购与招标网和媒体发布的关于本项目的变更公告。变更公告是采购文件的组成部分，与采购文件具有同等法律效力。</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第二节 获取采购文件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一、购买时间</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以本项目公告时间为准。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二、购买方式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按本项目公告确定的方式进行购买。</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三、文件售价</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第四节 递交响应文件</w:t>
      </w:r>
    </w:p>
    <w:p w:rsidR="008C7DA4" w:rsidRPr="00D81A1E" w:rsidRDefault="00F2082B" w:rsidP="0089405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一、递交时间</w:t>
      </w:r>
    </w:p>
    <w:p w:rsidR="008C7DA4" w:rsidRPr="00D81A1E" w:rsidRDefault="001457E1" w:rsidP="00BE588A">
      <w:pPr>
        <w:spacing w:before="0" w:after="0" w:line="360" w:lineRule="auto"/>
        <w:ind w:firstLineChars="300" w:firstLine="840"/>
        <w:jc w:val="left"/>
        <w:rPr>
          <w:rFonts w:ascii="宋体" w:eastAsia="宋体" w:hAnsi="宋体"/>
          <w:sz w:val="28"/>
          <w:szCs w:val="28"/>
        </w:rPr>
      </w:pPr>
      <w:bookmarkStart w:id="12" w:name="br19"/>
      <w:bookmarkEnd w:id="12"/>
      <w:r>
        <w:rPr>
          <w:rFonts w:ascii="宋体" w:eastAsia="宋体" w:hAnsi="宋体"/>
          <w:sz w:val="28"/>
          <w:szCs w:val="28"/>
        </w:rPr>
        <w:pict>
          <v:shape id="_x000035" o:spid="_x0000_s1138" type="#_x0000_t75" style="position:absolute;left:0;text-align:left;margin-left:78.4pt;margin-top:241pt;width:20pt;height:3pt;z-index:-251619328;mso-position-horizontal:absolute;mso-position-horizontal-relative:page;mso-position-vertical:absolute;mso-position-vertical-relative:page">
            <v:imagedata r:id="rId10" o:title="image36"/>
            <w10:wrap anchorx="page" anchory="page"/>
          </v:shape>
        </w:pict>
      </w:r>
      <w:r w:rsidR="00F2082B" w:rsidRPr="00D81A1E">
        <w:rPr>
          <w:rFonts w:ascii="宋体" w:eastAsia="宋体" w:hAnsi="宋体"/>
          <w:sz w:val="28"/>
          <w:szCs w:val="28"/>
        </w:rPr>
        <w:t>以本项目公告时间为准，如本项目有变更公告的，以变更公告时间为准（供应商须在递交文件截止时间前递交密封的响应文件，代理机构工作人员对递交的响应文件进行登记并给予接收回执。不接受逾时的响应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二、递交地点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详见招标公告。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三、递交要求</w:t>
      </w:r>
    </w:p>
    <w:p w:rsidR="008C7DA4" w:rsidRPr="00D81A1E" w:rsidRDefault="00F2082B" w:rsidP="0089405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 xml:space="preserve">竞争性磋商响应文件正本一份、副本 贰 </w:t>
      </w:r>
      <w:r w:rsidR="00C454E0">
        <w:rPr>
          <w:rFonts w:ascii="宋体" w:eastAsia="宋体" w:hAnsi="宋体"/>
          <w:sz w:val="28"/>
          <w:szCs w:val="28"/>
        </w:rPr>
        <w:t>份</w:t>
      </w:r>
      <w:r w:rsidRPr="00D81A1E">
        <w:rPr>
          <w:rFonts w:ascii="宋体" w:eastAsia="宋体" w:hAnsi="宋体"/>
          <w:sz w:val="28"/>
          <w:szCs w:val="28"/>
        </w:rPr>
        <w:t>。递交文件不完整的作无效投标处理。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四、投标响应文件的补充、修改和撤回</w:t>
      </w:r>
    </w:p>
    <w:p w:rsidR="008C7DA4" w:rsidRPr="00D81A1E" w:rsidRDefault="00F2082B" w:rsidP="0089405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（1）投标人在提交投标响应文件后，在投标截止时间前可对其竞争性磋商响应文件进行补充、修改或撤回。</w:t>
      </w:r>
    </w:p>
    <w:p w:rsidR="008C7DA4" w:rsidRPr="00D81A1E" w:rsidRDefault="00F2082B" w:rsidP="0089405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（2）投标补充或修改文件必需加盖投标人单位公章并注明“补充或修改竞争性磋商响应文件”字样和标识项目名称、品目名称、交易编号、单位名称信息，要求密封递交。</w:t>
      </w:r>
    </w:p>
    <w:p w:rsidR="008C7DA4" w:rsidRPr="00D81A1E" w:rsidRDefault="00F2082B" w:rsidP="00894058">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（3）竞争性磋商响应文件撤回必需在投标截止时间前提交由项目授权代表签署的撤回竞争性磋商响应文件的通知，招标代理机构可以退回其竞争性磋商响应文件。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（4）投标截止时间以后不得补充、修改或撤回竞争性磋商响应文件。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第五节 竞争性磋商程序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一、磋商时间</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以本项目公告时间为准。如发布变更公告的，以变更公告时间为准。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二、磋商地点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以本项目公告地点为准。如发布变更公告的，以变更公告地点为准。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三、磋商流程</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1.会议签到：采购人或代理机构工作人员于投标截止时间前 30 分钟到开标室组</w:t>
      </w:r>
      <w:bookmarkStart w:id="13" w:name="br20"/>
      <w:bookmarkEnd w:id="13"/>
      <w:r w:rsidRPr="00D81A1E">
        <w:rPr>
          <w:rFonts w:ascii="宋体" w:eastAsia="宋体" w:hAnsi="宋体"/>
          <w:sz w:val="28"/>
          <w:szCs w:val="28"/>
        </w:rPr>
        <w:t>织采购人、供应商、监督部门相关人员签到。并将会议环节所需表格文档资料填写、准备齐全。供应商签到并递交响应文件后在四楼等候区等候，工作人员按照提交响应文件的先后顺序安排参加磋商。</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2.专家签到：磋商专家需在磋商时间前到专家签到处，出示身份证、专家证等资料进行核验签到，并将手机等各种通信工具锁入指定位置。</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3.宣读纪律：截止时间到，工作人员宣布竞争性磋商会开始，并宣读会场纪律和注意事项。</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4.初步审查：磋商小组严格依据响应文件所提供的资料，对照《初步审查表》所列内容对供应商进行资格性审查及符合性审查，审查通过的供应商进入磋商环节。</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未通过初步审查的响应文件不参与最后报价。通过初步审查的供应商不足三家的，本项目废标，磋商工作结束。</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资格性检查：磋商小组根据法律法规和采购文件《初步审查表》中所列供应商资格要求，对供应商资格证明文件的齐全性和有效性、是否超出经营范围等情况进行审查。由同一专业的单位组成的联合体，按照资质等级较低的单位确定资质等级。</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符合性检查：磋商小组审查响应文件是否对采购文件作了实质性响应。技术符合性：投标产品的适用性、技术成熟性、技术性能等符合采购文件要求，技术参数和规格满足采购文件要求，无实质性负偏离、反对、设定条件或提出保留；商务符合性：业绩、工期、保修期、付款条件符合采购文件要求；不低于成本报价；响应文件的组成、响应文件的完整性和有效性、投标有效期等符合采购文件规定，采购文件提出的主要条款、条件无实质性负偏离、反对、设定条件或提出保留。</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(3)无效标检查：根据采购文件中的无效标条款，检查供应商的投标是否属于无效标。</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（4）在采购活动中如出现供应商不足 3 家时，下列三类项目可以继续进行：①市场竞争不充分的科研项目；②需要扶持的科技成果转化项目；③政府购买服务项目（含 PPP 项目）。其他应当终止采购并重新开展采购活动。</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5.磋商：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并以书面形式通知所有参加磋商供应商。在磋商中，磋商的任何一</w:t>
      </w:r>
      <w:bookmarkStart w:id="14" w:name="br21"/>
      <w:bookmarkEnd w:id="14"/>
      <w:r w:rsidRPr="00D81A1E">
        <w:rPr>
          <w:rFonts w:ascii="宋体" w:eastAsia="宋体" w:hAnsi="宋体"/>
          <w:sz w:val="28"/>
          <w:szCs w:val="28"/>
        </w:rPr>
        <w:t>方不得透露与磋商有关的其他供应商的技术资料、价格和其他信息。</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6.最后报价：磋商结束后，磋商小组要求所有参加磋商的供应商按照磋商文件的变动情况和磋商小组的要求在规定时间内进行最后报价（最终报价的单</w:t>
      </w:r>
      <w:r w:rsidRPr="00D81A1E">
        <w:rPr>
          <w:rFonts w:ascii="宋体" w:eastAsia="宋体" w:hAnsi="宋体"/>
          <w:sz w:val="28"/>
          <w:szCs w:val="28"/>
        </w:rPr>
        <w:lastRenderedPageBreak/>
        <w:t>位根据项目要求，可以是元、%等），并由其法定代表人或授权代表签字或者加盖公章。最后报价是供应商响应文件的有效组成部分。</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7.综合评分：磋商专家严格按照评分表逐项对竞争性磋商响应文件进行评分。评分依据为竞争性磋商响应文件提供的有效资料。竞争性磋商响应文件中未提供的资料、未明确的内容，评标专家不得以个人的意愿、猜想、推测等方式得出的结论作为评分依据。评标专家须独立评分，不得相互抄袭评分分值（价格分除外）。</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8.评分汇总：评标组长将各评审专家的评分表汇总到评分汇总表，评分汇总表保留两位小数，按最终得分由高至低依次对供应商进行推荐排序。得分相同的，按投标报价由低到高顺序排列，得分且投标报价相同的，按技术和商务优劣顺序排列。</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评分表交由评标组长汇总后，评标专家不得再更改各项打分分值（价格分及总分计算错误除外）。</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9.评审报告：评标组长根据评分汇总情况及排序情况，主持编写评标报告。评标报告按规定需涵盖公告发布情况、开评标情况、推荐排序及有关需要说明的情况等政府采购法规规定的内容。评标委员会成员须在评标报告上签字确认。</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10.评审复核：磋商小组对评审环节和评审结果进行复核。磋商小组可对评审过程和结果中存在的遗漏或偏差进行修正，完成复核后，确定磋商结果及推荐排序。</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评审报告应当由磋商小组全体人员签字认可。磋商小组成员对评审报告有异议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11.磋商结束：磋商小组出具评审报告并复核无误后，磋商工作结束。待代理机构工作人员收理好响应文件资料，并发放评审费用后磋商专家方可离开磋商区。磋商过程中磋商专家不得擅自离开磋商室或进入其他开评标室。</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注 1：当初步审查结果确定有效供应商不足三家，或出现影响采购公正的违法违行为，或供应商的报价均超过了采购预算采购人不能支付，或因重大变故采购任务取消的，或竞争性磋商文件存在重大歧义、重大缺陷导致评审工作无法进行时，</w:t>
      </w:r>
      <w:bookmarkStart w:id="15" w:name="br22"/>
      <w:bookmarkEnd w:id="15"/>
      <w:r w:rsidR="001457E1">
        <w:rPr>
          <w:rFonts w:ascii="宋体" w:eastAsia="宋体" w:hAnsi="宋体"/>
          <w:sz w:val="28"/>
          <w:szCs w:val="28"/>
        </w:rPr>
        <w:pict>
          <v:shape id="_x000041" o:spid="_x0000_s1132" type="#_x0000_t75" style="position:absolute;left:0;text-align:left;margin-left:78.4pt;margin-top:53.5pt;width:438.55pt;height:2.7pt;z-index:-251625472;mso-position-horizontal:absolute;mso-position-horizontal-relative:page;mso-position-vertical:absolute;mso-position-vertical-relative:page">
            <v:imagedata r:id="rId9" o:title="image42"/>
            <w10:wrap anchorx="page" anchory="page"/>
          </v:shape>
        </w:pict>
      </w:r>
      <w:r w:rsidRPr="00D81A1E">
        <w:rPr>
          <w:rFonts w:ascii="宋体" w:eastAsia="宋体" w:hAnsi="宋体"/>
          <w:sz w:val="28"/>
          <w:szCs w:val="28"/>
        </w:rPr>
        <w:t>或竞争性磋商文件内容违反国家有关规定的，评标程序终止。</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注 2：磋商之后，至成交公告发布之前，凡涉及响应文件的澄清、评价、推荐排序等需保密的信息，磋商小组成员、采购人和招标代理机构等人员均不得向供应商人或其他人员透露。</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四、磋商小组</w:t>
      </w:r>
    </w:p>
    <w:p w:rsidR="008C7DA4" w:rsidRPr="00D81A1E" w:rsidRDefault="00F2082B" w:rsidP="00F77F90">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竞争性磋商小组由采购人代表和评审专家共 3 人以上单数组成，其中评审专家人数不少于竞争性磋商小组成员总数的 2/3。达到公开招标数额标准的货物或者服务采购项目，或者达到招标规模标准的采购工程，竞争性磋商小组由 5 人以上单数组成。技术复杂、专业性强的竞争性磋商采购项目，评审专家中应当包含 1 名法律专家。磋商小组成员应以科学、公正的态度参加本次采购的评审工作，在评审过程中不受任何干扰，独立、负责地提出评审意见，并对自己的评审意见承担责任。</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1.磋商小组在采购活动过程中应当履行下列职责：</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（1）确认或者制定磋商文件；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（2）从符合相应资格条件的供应商名单中确定不少于 3 家的供应商参加磋商；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（3）审查供应商的响应文件并作出评价；</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（4）要求供应商解释或者澄清其响应文件；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（5）编写评审报告；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（6）告知采购人、采购代理机构在评审过程中发现的供应商的违法违规行为。</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2.磋商小组成员应当履行下列义务：</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（1）遵纪守法，客观、公正、廉洁地履行职责；</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（2）根据采购文件的规定独立进行评审，对个人的评审意见承担法律责任；</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（3）参与评审报告的起草；</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（4）配合采购人、采购代理机构答复供应商提出的质疑；</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（5）配合财政部门的投诉处理和监督检查工作。</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第六节 发布成交公告</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一、公告发布媒体</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贵州省招标投标公共服务平台、中国采购与招标网。</w:t>
      </w:r>
    </w:p>
    <w:p w:rsidR="008C7DA4" w:rsidRPr="00D81A1E" w:rsidRDefault="00F2082B" w:rsidP="00C22185">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二、采购活动的质疑投诉</w:t>
      </w:r>
      <w:bookmarkStart w:id="16" w:name="br23"/>
      <w:bookmarkEnd w:id="16"/>
      <w:r w:rsidR="001457E1">
        <w:rPr>
          <w:rFonts w:ascii="宋体" w:eastAsia="宋体" w:hAnsi="宋体"/>
          <w:sz w:val="28"/>
          <w:szCs w:val="28"/>
        </w:rPr>
        <w:pict>
          <v:shape id="_x000043" o:spid="_x0000_s1130" type="#_x0000_t75" style="position:absolute;left:0;text-align:left;margin-left:78.4pt;margin-top:53.5pt;width:438.55pt;height:2.7pt;z-index:-251627520;mso-position-horizontal:absolute;mso-position-horizontal-relative:page;mso-position-vertical:absolute;mso-position-vertical-relative:page">
            <v:imagedata r:id="rId11" o:title="image44"/>
            <w10:wrap anchorx="page" anchory="page"/>
          </v:shape>
        </w:pic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（一）质疑</w:t>
      </w:r>
    </w:p>
    <w:p w:rsidR="008C7DA4" w:rsidRPr="00D81A1E" w:rsidRDefault="00F2082B" w:rsidP="00C22185">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供应商认为采购文件、采购过程和中标、成交结果使自己的权益受到损害</w:t>
      </w:r>
      <w:r w:rsidR="00C22185">
        <w:rPr>
          <w:rFonts w:ascii="宋体" w:eastAsia="宋体" w:hAnsi="宋体"/>
          <w:sz w:val="28"/>
          <w:szCs w:val="28"/>
        </w:rPr>
        <w:t>的</w:t>
      </w:r>
      <w:r w:rsidR="00C22185">
        <w:rPr>
          <w:rFonts w:ascii="宋体" w:eastAsia="宋体" w:hAnsi="宋体" w:hint="eastAsia"/>
          <w:sz w:val="28"/>
          <w:szCs w:val="28"/>
          <w:lang w:eastAsia="zh-CN"/>
        </w:rPr>
        <w:t>，</w:t>
      </w:r>
      <w:r w:rsidRPr="00D81A1E">
        <w:rPr>
          <w:rFonts w:ascii="宋体" w:eastAsia="宋体" w:hAnsi="宋体"/>
          <w:sz w:val="28"/>
          <w:szCs w:val="28"/>
        </w:rPr>
        <w:t>可以在知道或者应知其权益受到损害之日（政府采购法第五十二条规定的供应商应知其权益受到损害之日，是指：（一）对可以质疑的采购文件提出质疑的，为收到采购文件之日或者采购文件公告期限届满之日；（二）对采购过程提出质疑的，为各采购程序环节结束之日；（三）对中标或者成交结果提出质疑的，为中标或者成交结果公告期限届满之日。）起七个工作日内，以书面形式向采购人提出质疑。</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（二）受理条件</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供应商所提出质疑，必需有认为采购文件、采购过程、中标和成交结果等使自已的利益受到损害的事实和依据，对与采购活动无关的供应商或者没有提出使自己的利益受到损害的事实和依据的质疑，可不予受理;</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2、质疑必需以书面形式提出并署名，质疑人为法人或其他组织的，质疑书应当加盖质疑单位公章，以口头形式提出的，可不予受理;</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3、在法定时间内提出质疑。供应商在认为采购过程、中标和成交结果等使自已的利益受到损害后的七个工作日内提出质疑;</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（三）质疑具体要求及注意事项：</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1.质疑文件递交要求：质疑须以书面形式提出，列明质疑事项及相关依据，联系人、联系电话、传真、详细地址、邮编等基本信息。质疑函一式两份，加盖公章后，一份送本项目代理机构，一份送采购人处。</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第七节 支付代理服务费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一、收费标准</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 xml:space="preserve"> 中标供应商在领取中标通知书前依据国家发改委《招标代理服务收费管理暂行办法》计价格【2002】1980号规定标准向招标代理机构缴纳代理服务费项目。</w:t>
      </w:r>
      <w:r w:rsidRPr="00D81A1E">
        <w:rPr>
          <w:rFonts w:ascii="宋体" w:eastAsia="宋体" w:hAnsi="宋体"/>
          <w:sz w:val="28"/>
          <w:szCs w:val="28"/>
        </w:rPr>
        <w:cr/>
      </w:r>
      <w:bookmarkStart w:id="17" w:name="br24"/>
      <w:bookmarkEnd w:id="17"/>
      <w:r w:rsidR="001457E1">
        <w:rPr>
          <w:rFonts w:ascii="宋体" w:eastAsia="宋体" w:hAnsi="宋体"/>
          <w:sz w:val="28"/>
          <w:szCs w:val="28"/>
        </w:rPr>
        <w:pict>
          <v:shape id="_x000045" o:spid="_x0000_s1128" type="#_x0000_t75" style="position:absolute;left:0;text-align:left;margin-left:78.4pt;margin-top:53.5pt;width:438.55pt;height:2.7pt;z-index:-251629568;mso-position-horizontal:absolute;mso-position-horizontal-relative:page;mso-position-vertical:absolute;mso-position-vertical-relative:page">
            <v:imagedata r:id="rId9" o:title="image46"/>
            <w10:wrap anchorx="page" anchory="page"/>
          </v:shape>
        </w:pict>
      </w:r>
      <w:r w:rsidRPr="00D81A1E">
        <w:rPr>
          <w:rFonts w:ascii="宋体" w:eastAsia="宋体" w:hAnsi="宋体"/>
          <w:sz w:val="28"/>
          <w:szCs w:val="28"/>
        </w:rPr>
        <w:t>第八节 签订采购合同</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一、签订时间</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中标通知书》发出之日起三十日内。中标或者成交供应商拒绝与采购人签订合同的，采购人可以按照评审报告推荐的中标或者成交候选人名单排序，确定下一候选人为中标或者成交供应商，也可以重新开展采购活动。</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二、合同内容</w:t>
      </w:r>
    </w:p>
    <w:p w:rsidR="008C7DA4" w:rsidRPr="00D81A1E" w:rsidRDefault="00F2082B" w:rsidP="0017150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本项目拟签订的采购合同见第五章有关内容。中标供应商与采购人须按照本项目的采购文件和竞争性磋商响应文件所载内容，及评标过程中有关澄清文件内容签订采购合同。</w:t>
      </w:r>
    </w:p>
    <w:p w:rsidR="008C7DA4" w:rsidRPr="00D81A1E" w:rsidRDefault="008C7DA4" w:rsidP="00D81A1E">
      <w:pPr>
        <w:spacing w:before="0" w:after="0" w:line="360" w:lineRule="auto"/>
        <w:ind w:firstLineChars="200" w:firstLine="560"/>
        <w:jc w:val="left"/>
        <w:rPr>
          <w:rFonts w:ascii="宋体" w:eastAsia="宋体" w:hAnsi="宋体"/>
          <w:sz w:val="28"/>
          <w:szCs w:val="28"/>
        </w:rPr>
      </w:pPr>
    </w:p>
    <w:p w:rsidR="008C7DA4" w:rsidRPr="00D81A1E" w:rsidRDefault="00F2082B" w:rsidP="0017150C">
      <w:pPr>
        <w:spacing w:before="0" w:after="0" w:line="360" w:lineRule="auto"/>
        <w:ind w:firstLineChars="200" w:firstLine="560"/>
        <w:jc w:val="center"/>
        <w:rPr>
          <w:rFonts w:ascii="宋体" w:eastAsia="宋体" w:hAnsi="宋体"/>
          <w:sz w:val="28"/>
          <w:szCs w:val="28"/>
        </w:rPr>
      </w:pPr>
      <w:r w:rsidRPr="00D81A1E">
        <w:rPr>
          <w:rFonts w:ascii="宋体" w:eastAsia="宋体" w:hAnsi="宋体"/>
          <w:sz w:val="28"/>
          <w:szCs w:val="28"/>
        </w:rPr>
        <w:br w:type="page"/>
      </w:r>
      <w:bookmarkStart w:id="18" w:name="br25"/>
      <w:bookmarkEnd w:id="18"/>
      <w:r w:rsidRPr="00D81A1E">
        <w:rPr>
          <w:rFonts w:ascii="宋体" w:eastAsia="宋体" w:hAnsi="宋体"/>
          <w:sz w:val="28"/>
          <w:szCs w:val="28"/>
        </w:rPr>
        <w:lastRenderedPageBreak/>
        <w:t>第五章 采购合同</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第一节 主要条款</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采购人或采购代理机构根据采购工程项目特点自行拟定包含但不仅限于以下内容：</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 工期：</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 质量标准及验收办法：</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 付款方式：</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 ……</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cr/>
      </w:r>
      <w:r w:rsidRPr="00D81A1E">
        <w:rPr>
          <w:rFonts w:ascii="宋体" w:eastAsia="宋体" w:hAnsi="宋体"/>
          <w:sz w:val="28"/>
          <w:szCs w:val="28"/>
        </w:rPr>
        <w:br w:type="page"/>
      </w:r>
      <w:bookmarkStart w:id="19" w:name="br26"/>
      <w:bookmarkEnd w:id="19"/>
      <w:r w:rsidR="001457E1">
        <w:rPr>
          <w:rFonts w:ascii="宋体" w:eastAsia="宋体" w:hAnsi="宋体"/>
          <w:sz w:val="28"/>
          <w:szCs w:val="28"/>
        </w:rPr>
        <w:pict>
          <v:shape id="_x000052" o:spid="_x0000_s1121" type="#_x0000_t75" style="position:absolute;left:0;text-align:left;margin-left:78.4pt;margin-top:53.5pt;width:438.55pt;height:2.7pt;z-index:-251636736;mso-position-horizontal:absolute;mso-position-horizontal-relative:page;mso-position-vertical:absolute;mso-position-vertical-relative:page">
            <v:imagedata r:id="rId12" o:title="image53"/>
            <w10:wrap anchorx="page" anchory="page"/>
          </v:shape>
        </w:pict>
      </w:r>
    </w:p>
    <w:p w:rsidR="00EE252C"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lastRenderedPageBreak/>
        <w:t>第二节 拟签订的采购合同</w:t>
      </w:r>
      <w:bookmarkStart w:id="20" w:name="br35"/>
      <w:bookmarkEnd w:id="20"/>
    </w:p>
    <w:p w:rsidR="00EE252C" w:rsidRDefault="00EE252C" w:rsidP="00D81A1E">
      <w:pPr>
        <w:spacing w:before="0" w:after="0" w:line="360" w:lineRule="auto"/>
        <w:ind w:firstLineChars="200" w:firstLine="560"/>
        <w:jc w:val="left"/>
        <w:rPr>
          <w:rFonts w:ascii="宋体" w:eastAsia="宋体" w:hAnsi="宋体"/>
          <w:sz w:val="28"/>
          <w:szCs w:val="28"/>
        </w:rPr>
      </w:pPr>
      <w:r>
        <w:rPr>
          <w:rFonts w:ascii="宋体" w:eastAsia="宋体" w:hAnsi="宋体" w:hint="eastAsia"/>
          <w:sz w:val="28"/>
          <w:szCs w:val="28"/>
          <w:lang w:eastAsia="zh-CN"/>
        </w:rPr>
        <w:t>由中标服务商和业主单位自行拟定。</w:t>
      </w:r>
    </w:p>
    <w:p w:rsidR="008C7DA4" w:rsidRPr="00D81A1E" w:rsidRDefault="001457E1" w:rsidP="00535AD3">
      <w:pPr>
        <w:spacing w:before="0" w:after="0" w:line="360" w:lineRule="auto"/>
        <w:ind w:firstLineChars="200" w:firstLine="560"/>
        <w:jc w:val="center"/>
        <w:rPr>
          <w:rFonts w:ascii="宋体" w:eastAsia="宋体" w:hAnsi="宋体"/>
          <w:sz w:val="28"/>
          <w:szCs w:val="28"/>
        </w:rPr>
      </w:pPr>
      <w:r>
        <w:rPr>
          <w:rFonts w:ascii="宋体" w:eastAsia="宋体" w:hAnsi="宋体"/>
          <w:sz w:val="28"/>
          <w:szCs w:val="28"/>
        </w:rPr>
        <w:pict>
          <v:shape id="_x000091" o:spid="_x0000_s1082" type="#_x0000_t75" style="position:absolute;left:0;text-align:left;margin-left:69.9pt;margin-top:51.5pt;width:455.55pt;height:2.7pt;z-index:-251676672;mso-position-horizontal:absolute;mso-position-horizontal-relative:page;mso-position-vertical:absolute;mso-position-vertical-relative:page">
            <v:imagedata r:id="rId6" o:title="image92"/>
            <w10:wrap anchorx="page" anchory="page"/>
          </v:shape>
        </w:pict>
      </w:r>
      <w:r w:rsidR="00F2082B" w:rsidRPr="00D81A1E">
        <w:rPr>
          <w:rFonts w:ascii="宋体" w:eastAsia="宋体" w:hAnsi="宋体"/>
          <w:sz w:val="28"/>
          <w:szCs w:val="28"/>
        </w:rPr>
        <w:t>第六章 响应文件的编制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第一节 编制要求</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一、格式</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响应文件及与投标有关的所有来往函电均使用中文简体字。原版为外文的证书类文件，以及由外国人做出的本人签名、外国公司的名称或外国印章等可以是外文，但应当提供中文翻译文件并加盖供应商公章。必要时评审委员会可以要求供应商提供附有公证书的中文翻译文件或者与原版文件签章相一致的中文翻译文件。对于未附有中文译本和中文译本不准确引起的对供应商的不利后果，由供应商自行负责。</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2.响应文件中所使用的计量单位，除采购文件有要求的外，均使用国家法定计量单位。</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3.响应文件中的图片资料、复印件（扫描件）等应清晰可见。内容不得倒置、歪斜，由于响应文件不清晰或不利于阅读所造成的后果，由供应商自行负责。</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4.除法定代表人或法人授权代表签字或响应文件页码标注可以手写外，其余所有响应文件内容须采用打印字体，禁止手写。</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5.响应文件应严格按采购文件提供的响应文件格式范本填写，采购文件中未提供格式范本的，由供应商自行编制。</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二、装订</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1.竞争性磋商响应文件须按所投项目单独胶装成册，并在封面注明所投项目。所投竞争性磋商响应文件供应商可根据投标的实际情况，自行选择是否统一或分开胶装成册。</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2.竞争性磋商响应文件须用 A4 纸打印，按照采购文件所规定的内容顺序，统一编目、编页码装订（竞争性磋商响应文件中复印件及彩色宣传资料等均须与竞争性磋商响应文件正文一起逐页编排页码）。超过 A4 幅的应以相应幅面</w:t>
      </w:r>
      <w:r w:rsidRPr="00D81A1E">
        <w:rPr>
          <w:rFonts w:ascii="宋体" w:eastAsia="宋体" w:hAnsi="宋体"/>
          <w:sz w:val="28"/>
          <w:szCs w:val="28"/>
        </w:rPr>
        <w:lastRenderedPageBreak/>
        <w:t>打印，但应折叠为 A4 幅大小后装订，采购文件有提供图册等其它要求的除外。由于编排混乱导致竞争性磋商响应文件被误读或查找不到，责任由供应商自行承担。</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3.竞争性磋商响应文件须胶装成册，不得采用活页、打孔等方式装订。</w:t>
      </w:r>
    </w:p>
    <w:p w:rsidR="008C7DA4" w:rsidRPr="00D81A1E" w:rsidRDefault="001457E1" w:rsidP="00EE252C">
      <w:pPr>
        <w:spacing w:before="0" w:after="0" w:line="360" w:lineRule="auto"/>
        <w:ind w:firstLineChars="200" w:firstLine="560"/>
        <w:jc w:val="left"/>
        <w:rPr>
          <w:rFonts w:ascii="宋体" w:eastAsia="宋体" w:hAnsi="宋体"/>
          <w:sz w:val="28"/>
          <w:szCs w:val="28"/>
        </w:rPr>
      </w:pPr>
      <w:bookmarkStart w:id="21" w:name="br36"/>
      <w:bookmarkEnd w:id="21"/>
      <w:r>
        <w:rPr>
          <w:rFonts w:ascii="宋体" w:eastAsia="宋体" w:hAnsi="宋体"/>
          <w:sz w:val="28"/>
          <w:szCs w:val="28"/>
        </w:rPr>
        <w:pict>
          <v:shape id="_x000093" o:spid="_x0000_s1080" type="#_x0000_t75" style="position:absolute;left:0;text-align:left;margin-left:69.9pt;margin-top:51.5pt;width:455.55pt;height:2.7pt;z-index:-251678720;mso-position-horizontal:absolute;mso-position-horizontal-relative:page;mso-position-vertical:absolute;mso-position-vertical-relative:page">
            <v:imagedata r:id="rId13" o:title="image94"/>
            <w10:wrap anchorx="page" anchory="page"/>
          </v:shape>
        </w:pict>
      </w:r>
      <w:r w:rsidR="00F2082B" w:rsidRPr="00D81A1E">
        <w:rPr>
          <w:rFonts w:ascii="宋体" w:eastAsia="宋体" w:hAnsi="宋体"/>
          <w:sz w:val="28"/>
          <w:szCs w:val="28"/>
        </w:rPr>
        <w:t>4.不推荐使用豪华装订，建议平装。</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三、签署与封装</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1.签署：竞争性磋商响应文件封面上须注明“正本”或“副本”，并加盖封面单位公章和骑缝章。若正本与副本不符，以正本为准。竞争性磋商响应文件中除标准页码外，不得涂改和增删。竞争性磋商响应文件中所有复印件必需加盖供应商公章。竞争性磋商响应文件范本中注明需要签章的地方，供应商均须进行签章。</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2.封装：</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2.1 投标供应商可根据投标实际厚度，自行选择竞争性磋商响应文件的外包封套的数量，对竞争性磋商响应文件的外包封份数不作具体规定，但投标供应商应确保竞争性磋商响应文件的外包封没有严重破损导致投标实质性内容泄露的情形。</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2.2 外包密封的封口（接口）处加盖带投标供应商公章，封装物上清楚注明项目名称、供应商名称。</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2.3 外包封上有重复或多余标记，未对竞争性磋商响应文件实质性响应产生影响的，不作无效标依据。</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第二节 响应文件组成</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一、采购响应文件类别</w:t>
      </w:r>
    </w:p>
    <w:p w:rsidR="008C7DA4" w:rsidRPr="00D81A1E" w:rsidRDefault="00F2082B" w:rsidP="00D81A1E">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工程类响应文件。</w:t>
      </w:r>
    </w:p>
    <w:p w:rsidR="008C7DA4" w:rsidRPr="00D81A1E" w:rsidRDefault="00F2082B" w:rsidP="00EE252C">
      <w:pPr>
        <w:spacing w:before="0" w:after="0" w:line="360" w:lineRule="auto"/>
        <w:ind w:firstLineChars="200" w:firstLine="560"/>
        <w:jc w:val="left"/>
        <w:rPr>
          <w:rFonts w:ascii="宋体" w:eastAsia="宋体" w:hAnsi="宋体"/>
          <w:sz w:val="28"/>
          <w:szCs w:val="28"/>
        </w:rPr>
      </w:pPr>
      <w:r w:rsidRPr="00D81A1E">
        <w:rPr>
          <w:rFonts w:ascii="宋体" w:eastAsia="宋体" w:hAnsi="宋体"/>
          <w:sz w:val="28"/>
          <w:szCs w:val="28"/>
        </w:rPr>
        <w:t xml:space="preserve">第三节 </w:t>
      </w:r>
      <w:r w:rsidR="008C73E5">
        <w:rPr>
          <w:rFonts w:ascii="宋体" w:eastAsia="宋体" w:hAnsi="宋体"/>
          <w:sz w:val="28"/>
          <w:szCs w:val="28"/>
        </w:rPr>
        <w:t>响应文件格式</w:t>
      </w:r>
      <w:r w:rsidR="008C73E5">
        <w:rPr>
          <w:rFonts w:ascii="宋体" w:eastAsia="宋体" w:hAnsi="宋体" w:hint="eastAsia"/>
          <w:sz w:val="28"/>
          <w:szCs w:val="28"/>
          <w:lang w:eastAsia="zh-CN"/>
        </w:rPr>
        <w:t>自拟</w:t>
      </w:r>
    </w:p>
    <w:p w:rsidR="00EE252C" w:rsidRDefault="00EE252C" w:rsidP="00D81A1E">
      <w:pPr>
        <w:spacing w:before="0" w:after="0" w:line="360" w:lineRule="auto"/>
        <w:ind w:firstLineChars="200" w:firstLine="560"/>
        <w:jc w:val="left"/>
        <w:rPr>
          <w:rFonts w:ascii="宋体" w:eastAsia="宋体" w:hAnsi="宋体"/>
          <w:sz w:val="28"/>
          <w:szCs w:val="28"/>
        </w:rPr>
      </w:pPr>
      <w:bookmarkStart w:id="22" w:name="br37"/>
      <w:bookmarkEnd w:id="22"/>
    </w:p>
    <w:p w:rsidR="00EE252C" w:rsidRDefault="00EE252C" w:rsidP="00D81A1E">
      <w:pPr>
        <w:spacing w:before="0" w:after="0" w:line="360" w:lineRule="auto"/>
        <w:ind w:firstLineChars="200" w:firstLine="560"/>
        <w:jc w:val="left"/>
        <w:rPr>
          <w:rFonts w:ascii="宋体" w:eastAsia="宋体" w:hAnsi="宋体"/>
          <w:sz w:val="28"/>
          <w:szCs w:val="28"/>
        </w:rPr>
      </w:pPr>
    </w:p>
    <w:p w:rsidR="00EE252C" w:rsidRDefault="00EE252C" w:rsidP="00D81A1E">
      <w:pPr>
        <w:spacing w:before="0" w:after="0" w:line="360" w:lineRule="auto"/>
        <w:ind w:firstLineChars="200" w:firstLine="560"/>
        <w:jc w:val="left"/>
        <w:rPr>
          <w:rFonts w:ascii="宋体" w:eastAsia="宋体" w:hAnsi="宋体"/>
          <w:sz w:val="28"/>
          <w:szCs w:val="28"/>
        </w:rPr>
      </w:pPr>
    </w:p>
    <w:sectPr w:rsidR="00EE252C" w:rsidSect="000C0BB1">
      <w:pgSz w:w="11900" w:h="16840"/>
      <w:pgMar w:top="1134" w:right="1134" w:bottom="1134" w:left="1134"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embedRegular r:id="rId1" w:subsetted="1" w:fontKey="{05B7BA1E-F9F0-4C87-8259-6255C58AB249}"/>
  </w:font>
  <w:font w:name="Times New Roman">
    <w:panose1 w:val="02020603050405020304"/>
    <w:charset w:val="00"/>
    <w:family w:val="roman"/>
    <w:pitch w:val="variable"/>
    <w:sig w:usb0="E0002EFF" w:usb1="C000785B" w:usb2="00000009" w:usb3="00000000" w:csb0="000001FF" w:csb1="00000000"/>
    <w:embedRegular r:id="rId2" w:fontKey="{F757C2D8-DD97-4708-920D-005A61ADB641}"/>
    <w:embedBold r:id="rId3" w:fontKey="{327A90FE-A7A9-4606-AF70-32C65B25905D}"/>
  </w:font>
  <w:font w:name="宋体">
    <w:altName w:val="SimSun"/>
    <w:panose1 w:val="02010600030101010101"/>
    <w:charset w:val="86"/>
    <w:family w:val="auto"/>
    <w:pitch w:val="variable"/>
    <w:sig w:usb0="00000003" w:usb1="288F0000" w:usb2="00000016" w:usb3="00000000" w:csb0="00040001" w:csb1="00000000"/>
    <w:embedRegular r:id="rId4" w:subsetted="1" w:fontKey="{5F51D527-7F29-46F7-8F87-C87FFBD474FE}"/>
    <w:embedBold r:id="rId5" w:subsetted="1" w:fontKey="{CDCE02C0-24A8-4A0F-81D7-7F395973303A}"/>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17E8C"/>
    <w:rsid w:val="00020847"/>
    <w:rsid w:val="000466CB"/>
    <w:rsid w:val="000556C8"/>
    <w:rsid w:val="00083454"/>
    <w:rsid w:val="000C0BB1"/>
    <w:rsid w:val="001117B3"/>
    <w:rsid w:val="001250D9"/>
    <w:rsid w:val="00142970"/>
    <w:rsid w:val="001457E1"/>
    <w:rsid w:val="0017150C"/>
    <w:rsid w:val="0019468F"/>
    <w:rsid w:val="002656FF"/>
    <w:rsid w:val="0028587D"/>
    <w:rsid w:val="002E2CE5"/>
    <w:rsid w:val="002F1399"/>
    <w:rsid w:val="0044772A"/>
    <w:rsid w:val="00460741"/>
    <w:rsid w:val="004673B0"/>
    <w:rsid w:val="00472BCE"/>
    <w:rsid w:val="004B17E1"/>
    <w:rsid w:val="004D3322"/>
    <w:rsid w:val="004F0588"/>
    <w:rsid w:val="00535AD3"/>
    <w:rsid w:val="00571C6D"/>
    <w:rsid w:val="00593C51"/>
    <w:rsid w:val="005C7AAB"/>
    <w:rsid w:val="005F6C0F"/>
    <w:rsid w:val="006076D6"/>
    <w:rsid w:val="00614ADA"/>
    <w:rsid w:val="00694642"/>
    <w:rsid w:val="0074392F"/>
    <w:rsid w:val="007B336B"/>
    <w:rsid w:val="007E0506"/>
    <w:rsid w:val="008219B1"/>
    <w:rsid w:val="00853E45"/>
    <w:rsid w:val="00894058"/>
    <w:rsid w:val="008C1E63"/>
    <w:rsid w:val="008C597E"/>
    <w:rsid w:val="008C73E5"/>
    <w:rsid w:val="008C7DA4"/>
    <w:rsid w:val="008F3425"/>
    <w:rsid w:val="009B61EF"/>
    <w:rsid w:val="009E77AA"/>
    <w:rsid w:val="00A03031"/>
    <w:rsid w:val="00A84771"/>
    <w:rsid w:val="00AC772C"/>
    <w:rsid w:val="00B046D7"/>
    <w:rsid w:val="00B06B85"/>
    <w:rsid w:val="00B16BB5"/>
    <w:rsid w:val="00BA5B2D"/>
    <w:rsid w:val="00BE588A"/>
    <w:rsid w:val="00C065EE"/>
    <w:rsid w:val="00C22185"/>
    <w:rsid w:val="00C36BF8"/>
    <w:rsid w:val="00C438FE"/>
    <w:rsid w:val="00C454E0"/>
    <w:rsid w:val="00C90342"/>
    <w:rsid w:val="00CD4C0E"/>
    <w:rsid w:val="00CD7EAF"/>
    <w:rsid w:val="00D01036"/>
    <w:rsid w:val="00D57B30"/>
    <w:rsid w:val="00D81A1E"/>
    <w:rsid w:val="00E11A0F"/>
    <w:rsid w:val="00E965D2"/>
    <w:rsid w:val="00EB2ACA"/>
    <w:rsid w:val="00EE252C"/>
    <w:rsid w:val="00F065E0"/>
    <w:rsid w:val="00F11900"/>
    <w:rsid w:val="00F2082B"/>
    <w:rsid w:val="00F24620"/>
    <w:rsid w:val="00F307AA"/>
    <w:rsid w:val="00F56EC9"/>
    <w:rsid w:val="00F56F89"/>
    <w:rsid w:val="00F77F90"/>
    <w:rsid w:val="00F91034"/>
    <w:rsid w:val="00FA0DAF"/>
    <w:rsid w:val="00FE1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4:docId w14:val="40EA90FB"/>
  <w15:docId w15:val="{74BB8DBE-E996-4BC0-A73E-8D395776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24620"/>
    <w:pPr>
      <w:spacing w:before="120" w:after="240"/>
      <w:jc w:val="both"/>
    </w:pPr>
    <w:rPr>
      <w:sz w:val="22"/>
      <w:lang w:eastAsia="en-US"/>
    </w:rPr>
  </w:style>
  <w:style w:type="paragraph" w:styleId="3">
    <w:name w:val="heading 3"/>
    <w:basedOn w:val="a"/>
    <w:next w:val="a0"/>
    <w:link w:val="30"/>
    <w:qFormat/>
    <w:rsid w:val="004D3322"/>
    <w:pPr>
      <w:keepNext/>
      <w:keepLines/>
      <w:widowControl w:val="0"/>
      <w:autoSpaceDE w:val="0"/>
      <w:autoSpaceDN w:val="0"/>
      <w:adjustRightInd w:val="0"/>
      <w:spacing w:before="0" w:after="0" w:line="360" w:lineRule="auto"/>
      <w:jc w:val="left"/>
      <w:outlineLvl w:val="2"/>
    </w:pPr>
    <w:rPr>
      <w:rFonts w:asciiTheme="minorEastAsia" w:hAnsiTheme="minorEastAsia" w:cs="Times New Roman"/>
      <w:b/>
      <w:kern w:val="0"/>
      <w:sz w:val="24"/>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paragraph" w:styleId="a4">
    <w:name w:val="Normal (Web)"/>
    <w:basedOn w:val="a"/>
    <w:uiPriority w:val="99"/>
    <w:unhideWhenUsed/>
    <w:rsid w:val="005C7AAB"/>
    <w:pPr>
      <w:spacing w:before="100" w:beforeAutospacing="1" w:after="100" w:afterAutospacing="1"/>
      <w:jc w:val="left"/>
    </w:pPr>
    <w:rPr>
      <w:rFonts w:ascii="宋体" w:eastAsia="宋体" w:hAnsi="宋体" w:cs="宋体"/>
      <w:kern w:val="0"/>
      <w:sz w:val="24"/>
      <w:szCs w:val="24"/>
      <w:lang w:eastAsia="zh-CN"/>
    </w:rPr>
  </w:style>
  <w:style w:type="character" w:styleId="a5">
    <w:name w:val="Hyperlink"/>
    <w:basedOn w:val="a1"/>
    <w:unhideWhenUsed/>
    <w:rsid w:val="00D81A1E"/>
    <w:rPr>
      <w:color w:val="0563C1" w:themeColor="hyperlink"/>
      <w:u w:val="single"/>
    </w:rPr>
  </w:style>
  <w:style w:type="table" w:styleId="a6">
    <w:name w:val="Table Grid"/>
    <w:basedOn w:val="a2"/>
    <w:rsid w:val="00C06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1"/>
    <w:link w:val="3"/>
    <w:qFormat/>
    <w:rsid w:val="004D3322"/>
    <w:rPr>
      <w:rFonts w:asciiTheme="minorEastAsia" w:hAnsiTheme="minorEastAsia" w:cs="Times New Roman"/>
      <w:b/>
      <w:kern w:val="0"/>
      <w:sz w:val="24"/>
      <w:szCs w:val="20"/>
    </w:rPr>
  </w:style>
  <w:style w:type="paragraph" w:styleId="a0">
    <w:name w:val="Normal Indent"/>
    <w:basedOn w:val="a"/>
    <w:semiHidden/>
    <w:unhideWhenUsed/>
    <w:rsid w:val="004D332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6074">
      <w:bodyDiv w:val="1"/>
      <w:marLeft w:val="0"/>
      <w:marRight w:val="0"/>
      <w:marTop w:val="0"/>
      <w:marBottom w:val="0"/>
      <w:divBdr>
        <w:top w:val="none" w:sz="0" w:space="0" w:color="auto"/>
        <w:left w:val="none" w:sz="0" w:space="0" w:color="auto"/>
        <w:bottom w:val="none" w:sz="0" w:space="0" w:color="auto"/>
        <w:right w:val="none" w:sz="0" w:space="0" w:color="auto"/>
      </w:divBdr>
    </w:div>
    <w:div w:id="182315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s?wd=%E6%8B%9B%E6%A0%87%E6%96%87%E4%BB%B6&amp;hl_tag=textlink&amp;tn=SE_hldp01350_v6v6zkg6"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www.baidu.com/s?wd=%E6%8B%9B%E6%A0%87%E6%96%87%E4%BB%B6&amp;hl_tag=textlink&amp;tn=SE_hldp01350_v6v6zkg6"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23</Pages>
  <Words>1764</Words>
  <Characters>10058</Characters>
  <Application>Microsoft Office Word</Application>
  <DocSecurity>0</DocSecurity>
  <Lines>83</Lines>
  <Paragraphs>23</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卢应柱</dc:creator>
  <cp:lastModifiedBy>阿柱</cp:lastModifiedBy>
  <cp:revision>80</cp:revision>
  <dcterms:created xsi:type="dcterms:W3CDTF">2023-09-22T06:02:00Z</dcterms:created>
  <dcterms:modified xsi:type="dcterms:W3CDTF">2023-09-22T08:31:00Z</dcterms:modified>
</cp:coreProperties>
</file>