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66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罪犯沈点点，女，</w:t>
      </w:r>
      <w:r>
        <w:rPr>
          <w:rFonts w:eastAsia="仿宋" w:ascii="仿宋" w:hAnsi="仿宋"/>
          <w:sz w:val="32"/>
          <w:szCs w:val="32"/>
        </w:rPr>
        <w:t>1993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日生，汉族，专科文化贵州省安顺市开发区人。现在贵州省第二女子监狱服刑。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日，贵州省清镇市人民法院作出（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0181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号刑事判决，认定沈点点犯销售有毒、有害食品罪，判处有期徒刑六年六个月，罚金人民币</w:t>
      </w:r>
      <w:r>
        <w:rPr>
          <w:rFonts w:eastAsia="仿宋" w:ascii="仿宋" w:hAnsi="仿宋"/>
          <w:sz w:val="32"/>
          <w:szCs w:val="32"/>
        </w:rPr>
        <w:t>985000.00</w:t>
      </w:r>
      <w:r>
        <w:rPr>
          <w:rFonts w:ascii="仿宋" w:hAnsi="仿宋" w:eastAsia="仿宋"/>
          <w:sz w:val="32"/>
          <w:szCs w:val="32"/>
        </w:rPr>
        <w:t>元。该犯不服，提出上诉。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日，贵州省贵阳市中级人民法院作出（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01</w:t>
      </w:r>
      <w:r>
        <w:rPr>
          <w:rFonts w:ascii="仿宋" w:hAnsi="仿宋" w:eastAsia="仿宋"/>
          <w:sz w:val="32"/>
          <w:szCs w:val="32"/>
        </w:rPr>
        <w:t>刑终字第</w:t>
      </w:r>
      <w:r>
        <w:rPr>
          <w:rFonts w:eastAsia="仿宋" w:ascii="仿宋" w:hAnsi="仿宋"/>
          <w:sz w:val="32"/>
          <w:szCs w:val="32"/>
        </w:rPr>
        <w:t>314</w:t>
      </w:r>
      <w:r>
        <w:rPr>
          <w:rFonts w:ascii="仿宋" w:hAnsi="仿宋" w:eastAsia="仿宋"/>
          <w:sz w:val="32"/>
          <w:szCs w:val="32"/>
        </w:rPr>
        <w:t>号刑事判决，认定沈点点犯销售有毒、有害食品罪，判处有期徒刑六年四个月（刑期自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16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960000.00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16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2028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16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一、认罪悔罪方面：罪犯沈点点在服刑期间，能服从法院判决，认罪悔罪。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二、遵守法律法规及监规方面：罪犯沈点点在服刑期间，认真遵守法律法规及监规纪律，服从管教。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960000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经审查，我院认为：罪犯沈点点符合提请减刑条件。未发现提请减刑建议不当，同意将案件交监狱长办公会审核。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综上所述，罪犯沈点点在服刑改造期间，能认真遵守监规，接受教育改造，确有悔改表现。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沈点点提请减去有期徒刑九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