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罪犯龚学勇，女，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日生，汉族，初中文化四川省叙永县人，现在贵州省第二女子监狱服刑。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日，贵州省赤水市人民法院作出（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0381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号刑事判决，认定龚学勇犯诈骗罪，判处有期徒刑十一年（刑期自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元，责令退赔人民币</w:t>
      </w:r>
      <w:r>
        <w:rPr>
          <w:rFonts w:eastAsia="仿宋" w:ascii="仿宋" w:hAnsi="仿宋"/>
          <w:sz w:val="32"/>
          <w:szCs w:val="32"/>
        </w:rPr>
        <w:t>793900</w:t>
      </w:r>
      <w:r>
        <w:rPr>
          <w:rFonts w:ascii="仿宋" w:hAnsi="仿宋" w:eastAsia="仿宋"/>
          <w:sz w:val="32"/>
          <w:szCs w:val="32"/>
        </w:rPr>
        <w:t>元，返还被害人。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日经贵州省贵阳市中级人民法院裁定减去有期徒刑五个月，罚金人民币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一、认罪悔罪方面：罪犯龚学勇在服刑期间，能服从法院判决，认罪悔罪。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二、遵守法律法规及监规方面：罪犯龚学勇在服刑期间，基本遵守法律法规及监规纪律，服从管教。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未履行已执行）；责令退赔人民币</w:t>
      </w:r>
      <w:r>
        <w:rPr>
          <w:rFonts w:eastAsia="仿宋" w:ascii="仿宋" w:hAnsi="仿宋"/>
          <w:sz w:val="32"/>
          <w:szCs w:val="32"/>
        </w:rPr>
        <w:t>793900</w:t>
      </w:r>
      <w:r>
        <w:rPr>
          <w:rFonts w:ascii="仿宋" w:hAnsi="仿宋" w:eastAsia="仿宋"/>
          <w:sz w:val="32"/>
          <w:szCs w:val="32"/>
        </w:rPr>
        <w:t>元，返还被害人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5863.97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日该犯制作菜品时未规范佩戴口罩。扣分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经审查，我院认为：罪犯龚学勇符合提请减刑条件。未发现提请减刑建议不当，同意将案件交监狱长办公会审核。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综上所述，罪犯龚学勇自上次裁定减刑以来，能认真遵守监规，接受教育改造，确有悔改表现。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龚学勇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