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257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罪犯姜婧，女，</w:t>
      </w:r>
      <w:r>
        <w:rPr>
          <w:rFonts w:eastAsia="仿宋_GB2312" w:ascii="仿宋_GB2312" w:hAnsi="仿宋_GB2312"/>
          <w:sz w:val="32"/>
          <w:szCs w:val="32"/>
        </w:rPr>
        <w:t>1987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21</w:t>
      </w:r>
      <w:r>
        <w:rPr>
          <w:rFonts w:ascii="仿宋_GB2312" w:hAnsi="仿宋_GB2312" w:eastAsia="仿宋_GB2312"/>
          <w:sz w:val="32"/>
          <w:szCs w:val="32"/>
        </w:rPr>
        <w:t>日生，汉族，本科文化贵州省贵阳市人，现在贵州省第二女子监狱服刑。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16</w:t>
      </w:r>
      <w:r>
        <w:rPr>
          <w:rFonts w:ascii="仿宋_GB2312" w:hAnsi="仿宋_GB2312" w:eastAsia="仿宋_GB2312"/>
          <w:sz w:val="32"/>
          <w:szCs w:val="32"/>
        </w:rPr>
        <w:t>日，贵州省贵阳市中级人民法院作出（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）黔</w:t>
      </w:r>
      <w:r>
        <w:rPr>
          <w:rFonts w:eastAsia="仿宋_GB2312" w:ascii="仿宋_GB2312" w:hAnsi="仿宋_GB2312"/>
          <w:sz w:val="32"/>
          <w:szCs w:val="32"/>
        </w:rPr>
        <w:t>01</w:t>
      </w:r>
      <w:r>
        <w:rPr>
          <w:rFonts w:ascii="仿宋_GB2312" w:hAnsi="仿宋_GB2312" w:eastAsia="仿宋_GB2312"/>
          <w:sz w:val="32"/>
          <w:szCs w:val="32"/>
        </w:rPr>
        <w:t>刑初</w:t>
      </w:r>
      <w:r>
        <w:rPr>
          <w:rFonts w:eastAsia="仿宋_GB2312" w:ascii="仿宋_GB2312" w:hAnsi="仿宋_GB2312"/>
          <w:sz w:val="32"/>
          <w:szCs w:val="32"/>
        </w:rPr>
        <w:t>46</w:t>
      </w:r>
      <w:r>
        <w:rPr>
          <w:rFonts w:ascii="仿宋_GB2312" w:hAnsi="仿宋_GB2312" w:eastAsia="仿宋_GB2312"/>
          <w:sz w:val="32"/>
          <w:szCs w:val="32"/>
        </w:rPr>
        <w:t>号刑事判决，认定姜婧犯诈骗罪，判处有期徒刑十五年，并处罚金人民币</w:t>
      </w:r>
      <w:r>
        <w:rPr>
          <w:rFonts w:eastAsia="仿宋_GB2312" w:ascii="仿宋_GB2312" w:hAnsi="仿宋_GB2312"/>
          <w:sz w:val="32"/>
          <w:szCs w:val="32"/>
        </w:rPr>
        <w:t>100000.00</w:t>
      </w:r>
      <w:r>
        <w:rPr>
          <w:rFonts w:ascii="仿宋_GB2312" w:hAnsi="仿宋_GB2312" w:eastAsia="仿宋_GB2312"/>
          <w:sz w:val="32"/>
          <w:szCs w:val="32"/>
        </w:rPr>
        <w:t>元，退赃退赔人民币</w:t>
      </w:r>
      <w:r>
        <w:rPr>
          <w:rFonts w:eastAsia="仿宋_GB2312" w:ascii="仿宋_GB2312" w:hAnsi="仿宋_GB2312"/>
          <w:sz w:val="32"/>
          <w:szCs w:val="32"/>
        </w:rPr>
        <w:t>17348230.00</w:t>
      </w:r>
      <w:r>
        <w:rPr>
          <w:rFonts w:ascii="仿宋_GB2312" w:hAnsi="仿宋_GB2312" w:eastAsia="仿宋_GB2312"/>
          <w:sz w:val="32"/>
          <w:szCs w:val="32"/>
        </w:rPr>
        <w:t>元。该犯不服，提出上诉。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30</w:t>
      </w:r>
      <w:r>
        <w:rPr>
          <w:rFonts w:ascii="仿宋_GB2312" w:hAnsi="仿宋_GB2312" w:eastAsia="仿宋_GB2312"/>
          <w:sz w:val="32"/>
          <w:szCs w:val="32"/>
        </w:rPr>
        <w:t>日，贵州省高级人民法院作出（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）黔刑终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号刑事判决，认定姜婧犯诈骗罪，判处有期徒刑十三年（刑期自</w:t>
      </w:r>
      <w:r>
        <w:rPr>
          <w:rFonts w:eastAsia="仿宋_GB2312" w:ascii="仿宋_GB2312" w:hAnsi="仿宋_GB2312"/>
          <w:sz w:val="32"/>
          <w:szCs w:val="32"/>
        </w:rPr>
        <w:t>2019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13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2032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日止），并处罚金人民币</w:t>
      </w:r>
      <w:r>
        <w:rPr>
          <w:rFonts w:eastAsia="仿宋_GB2312" w:ascii="仿宋_GB2312" w:hAnsi="仿宋_GB2312"/>
          <w:sz w:val="32"/>
          <w:szCs w:val="32"/>
        </w:rPr>
        <w:t>100000.00</w:t>
      </w:r>
      <w:r>
        <w:rPr>
          <w:rFonts w:ascii="仿宋_GB2312" w:hAnsi="仿宋_GB2312" w:eastAsia="仿宋_GB2312"/>
          <w:sz w:val="32"/>
          <w:szCs w:val="32"/>
        </w:rPr>
        <w:t>元，追缴违法所得人民币</w:t>
      </w:r>
      <w:r>
        <w:rPr>
          <w:rFonts w:eastAsia="仿宋_GB2312" w:ascii="仿宋_GB2312" w:hAnsi="仿宋_GB2312"/>
          <w:sz w:val="32"/>
          <w:szCs w:val="32"/>
        </w:rPr>
        <w:t>17348230.00</w:t>
      </w:r>
      <w:r>
        <w:rPr>
          <w:rFonts w:ascii="仿宋_GB2312" w:hAnsi="仿宋_GB2312" w:eastAsia="仿宋_GB2312"/>
          <w:sz w:val="32"/>
          <w:szCs w:val="32"/>
        </w:rPr>
        <w:t>元。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21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一、认罪悔罪方面：罪犯姜婧在服刑期间，能服从法院判决，认罪悔罪。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二、遵守法律法规及监规方面：罪犯姜婧在服刑期间，认真遵守法律法规及监规纪律，服从管教。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</w:t>
      </w:r>
      <w:r>
        <w:rPr>
          <w:rFonts w:eastAsia="仿宋_GB2312" w:ascii="仿宋_GB2312" w:hAnsi="仿宋_GB2312"/>
          <w:sz w:val="32"/>
          <w:szCs w:val="32"/>
        </w:rPr>
        <w:t>100000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已全部缴纳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；追缴违法所得人民币</w:t>
      </w:r>
      <w:r>
        <w:rPr>
          <w:rFonts w:eastAsia="仿宋_GB2312" w:ascii="仿宋_GB2312" w:hAnsi="仿宋_GB2312"/>
          <w:sz w:val="32"/>
          <w:szCs w:val="32"/>
        </w:rPr>
        <w:t>17348230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未履行</w:t>
      </w:r>
      <w:r>
        <w:rPr>
          <w:rFonts w:eastAsia="仿宋_GB2312" w:ascii="仿宋_GB2312" w:hAnsi="仿宋_GB2312"/>
          <w:sz w:val="32"/>
          <w:szCs w:val="32"/>
        </w:rPr>
        <w:t>)(</w:t>
      </w:r>
      <w:r>
        <w:rPr>
          <w:rFonts w:ascii="仿宋_GB2312" w:hAnsi="仿宋_GB2312" w:eastAsia="仿宋_GB2312"/>
          <w:sz w:val="32"/>
          <w:szCs w:val="32"/>
        </w:rPr>
        <w:t>法院执行情况</w:t>
      </w:r>
      <w:r>
        <w:rPr>
          <w:rFonts w:eastAsia="仿宋_GB2312" w:ascii="仿宋_GB2312" w:hAnsi="仿宋_GB2312"/>
          <w:sz w:val="32"/>
          <w:szCs w:val="32"/>
        </w:rPr>
        <w:t>:</w:t>
      </w:r>
      <w:r>
        <w:rPr>
          <w:rFonts w:ascii="仿宋_GB2312" w:hAnsi="仿宋_GB2312" w:eastAsia="仿宋_GB2312"/>
          <w:sz w:val="32"/>
          <w:szCs w:val="32"/>
        </w:rPr>
        <w:t>未履行已执行）。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经审查，我院认为：判决认定该犯虚构事实，隐瞒真相，骗取财物，数额特别巨大，且未积极履行财产性判项。建议提请减刑八个月。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综上所述，罪犯姜婧在服刑改造期间，能认真遵守监规，接受教育改造，确有悔改表现。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姜婧提请减去有期徒刑八个月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