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327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罪犯谢国琴，女，</w:t>
      </w:r>
      <w:r>
        <w:rPr>
          <w:rFonts w:eastAsia="仿宋_GB2312" w:ascii="仿宋_GB2312" w:hAnsi="仿宋_GB2312"/>
          <w:sz w:val="32"/>
          <w:szCs w:val="32"/>
        </w:rPr>
        <w:t>1986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日生，汉族，初中文化贵州省遵义市人，现在贵州省第二女子监狱服刑。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日，贵州省贵阳市花溪区人民法院作出（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0111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58</w:t>
      </w:r>
      <w:r>
        <w:rPr>
          <w:rFonts w:ascii="仿宋_GB2312" w:hAnsi="仿宋_GB2312" w:eastAsia="仿宋_GB2312"/>
          <w:sz w:val="32"/>
          <w:szCs w:val="32"/>
        </w:rPr>
        <w:t>号刑事判决，认定谢国琴犯组织卖淫罪，判处有期徒刑十年（刑期自</w:t>
      </w:r>
      <w:r>
        <w:rPr>
          <w:rFonts w:eastAsia="仿宋_GB2312" w:ascii="仿宋_GB2312" w:hAnsi="仿宋_GB2312"/>
          <w:sz w:val="32"/>
          <w:szCs w:val="32"/>
        </w:rPr>
        <w:t>2018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29</w:t>
      </w:r>
      <w:r>
        <w:rPr>
          <w:rFonts w:ascii="仿宋_GB2312" w:hAnsi="仿宋_GB2312" w:eastAsia="仿宋_GB2312"/>
          <w:sz w:val="32"/>
          <w:szCs w:val="32"/>
        </w:rPr>
        <w:t>日止），没收个人财产人民币</w:t>
      </w:r>
      <w:r>
        <w:rPr>
          <w:rFonts w:eastAsia="仿宋_GB2312" w:ascii="仿宋_GB2312" w:hAnsi="仿宋_GB2312"/>
          <w:sz w:val="32"/>
          <w:szCs w:val="32"/>
        </w:rPr>
        <w:t>30000</w:t>
      </w:r>
      <w:r>
        <w:rPr>
          <w:rFonts w:ascii="仿宋_GB2312" w:hAnsi="仿宋_GB2312" w:eastAsia="仿宋_GB2312"/>
          <w:sz w:val="32"/>
          <w:szCs w:val="32"/>
        </w:rPr>
        <w:t>元，追缴违法所得人民币</w:t>
      </w:r>
      <w:r>
        <w:rPr>
          <w:rFonts w:eastAsia="仿宋_GB2312" w:ascii="仿宋_GB2312" w:hAnsi="仿宋_GB2312"/>
          <w:sz w:val="32"/>
          <w:szCs w:val="32"/>
        </w:rPr>
        <w:t>300</w:t>
      </w:r>
      <w:r>
        <w:rPr>
          <w:rFonts w:ascii="仿宋_GB2312" w:hAnsi="仿宋_GB2312" w:eastAsia="仿宋_GB2312"/>
          <w:sz w:val="32"/>
          <w:szCs w:val="32"/>
        </w:rPr>
        <w:t>元。该犯不服，提出上诉。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16</w:t>
      </w:r>
      <w:r>
        <w:rPr>
          <w:rFonts w:ascii="仿宋_GB2312" w:hAnsi="仿宋_GB2312" w:eastAsia="仿宋_GB2312"/>
          <w:sz w:val="32"/>
          <w:szCs w:val="32"/>
        </w:rPr>
        <w:t>日，贵州省贵阳市中级人民法院作出（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01</w:t>
      </w:r>
      <w:r>
        <w:rPr>
          <w:rFonts w:ascii="仿宋_GB2312" w:hAnsi="仿宋_GB2312" w:eastAsia="仿宋_GB2312"/>
          <w:sz w:val="32"/>
          <w:szCs w:val="32"/>
        </w:rPr>
        <w:t>刑终</w:t>
      </w:r>
      <w:r>
        <w:rPr>
          <w:rFonts w:eastAsia="仿宋_GB2312" w:ascii="仿宋_GB2312" w:hAnsi="仿宋_GB2312"/>
          <w:sz w:val="32"/>
          <w:szCs w:val="32"/>
        </w:rPr>
        <w:t>472</w:t>
      </w:r>
      <w:r>
        <w:rPr>
          <w:rFonts w:ascii="仿宋_GB2312" w:hAnsi="仿宋_GB2312" w:eastAsia="仿宋_GB2312"/>
          <w:sz w:val="32"/>
          <w:szCs w:val="32"/>
        </w:rPr>
        <w:t>号刑事裁定，驳回上诉，维持原判。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日从贵州省第一女子监狱调入贵州省第二女子监狱服刑。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日经贵州省贵阳市中级人民法院裁定减去有期徒刑七个月。（现刑期自</w:t>
      </w:r>
      <w:r>
        <w:rPr>
          <w:rFonts w:eastAsia="仿宋_GB2312" w:ascii="仿宋_GB2312" w:hAnsi="仿宋_GB2312"/>
          <w:sz w:val="32"/>
          <w:szCs w:val="32"/>
        </w:rPr>
        <w:t>2018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29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一、认罪悔罪方面：罪犯谢国琴在服刑期间，能服从法院判决，认罪悔罪。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二、遵守法律法规及监规方面：罪犯谢国琴在服刑期间，基本遵守法律法规及监规纪律，服从管教。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四、劳动改造方面：能积极参加劳动，基本完成劳动任务，表现较好。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五、履行财产性判项方面：没收个人财产人民币</w:t>
      </w:r>
      <w:r>
        <w:rPr>
          <w:rFonts w:eastAsia="仿宋_GB2312" w:ascii="仿宋_GB2312" w:hAnsi="仿宋_GB2312"/>
          <w:sz w:val="32"/>
          <w:szCs w:val="32"/>
        </w:rPr>
        <w:t>30000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已全部履行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；追缴违法所得人民币</w:t>
      </w:r>
      <w:r>
        <w:rPr>
          <w:rFonts w:eastAsia="仿宋_GB2312" w:ascii="仿宋_GB2312" w:hAnsi="仿宋_GB2312"/>
          <w:sz w:val="32"/>
          <w:szCs w:val="32"/>
        </w:rPr>
        <w:t>300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月未完成劳动定额</w:t>
      </w:r>
      <w:r>
        <w:rPr>
          <w:rFonts w:eastAsia="仿宋_GB2312" w:ascii="仿宋_GB2312" w:hAnsi="仿宋_GB2312"/>
          <w:sz w:val="32"/>
          <w:szCs w:val="32"/>
        </w:rPr>
        <w:t>10.79%</w:t>
      </w:r>
      <w:r>
        <w:rPr>
          <w:rFonts w:ascii="仿宋_GB2312" w:hAnsi="仿宋_GB2312" w:eastAsia="仿宋_GB2312"/>
          <w:sz w:val="32"/>
          <w:szCs w:val="32"/>
        </w:rPr>
        <w:t>，扣</w:t>
      </w:r>
      <w:r>
        <w:rPr>
          <w:rFonts w:eastAsia="仿宋_GB2312" w:ascii="仿宋_GB2312" w:hAnsi="仿宋_GB2312"/>
          <w:sz w:val="32"/>
          <w:szCs w:val="32"/>
        </w:rPr>
        <w:t>3.23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从严情形：恶势力犯罪罪犯。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判决认定该犯系恶势力犯罪团伙主犯，伙同他人利用网络传播范围广，受众不特定、隐蔽性强的特点，通过网络建立召嫖群进行管理组织卖淫，造成较为恶劣的社会影响，社会危害性大。建议从严提请减刑七个月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综上所述，罪犯谢国琴自上次裁定减刑以来，能认真遵守监规，接受教育改造，确有悔改表现。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谢国琴提请减去有期徒刑七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