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354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罪犯陆乜算，女，</w:t>
      </w:r>
      <w:r>
        <w:rPr>
          <w:rFonts w:eastAsia="仿宋_GB2312" w:ascii="仿宋_GB2312" w:hAnsi="仿宋_GB2312"/>
          <w:sz w:val="32"/>
          <w:szCs w:val="32"/>
        </w:rPr>
        <w:t>1951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日生，布依族，小学文化贵州省望谟县人，现在贵州省第二女子监狱服刑。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日，贵州省黔西南州中级人民法院作出（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号刑事附带民事裁定，认定陆乜算犯故意杀人罪，判处有期徒刑十年，剥夺政治权利一年。连带赔偿受害人人民币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元，其中陆乜算承担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日，贵州省高级人民法院作出（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）黔刑终</w:t>
      </w:r>
      <w:r>
        <w:rPr>
          <w:rFonts w:eastAsia="仿宋_GB2312" w:ascii="仿宋_GB2312" w:hAnsi="仿宋_GB2312"/>
          <w:sz w:val="32"/>
          <w:szCs w:val="32"/>
        </w:rPr>
        <w:t>462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一、认罪悔罪方面：罪犯陆乜算在服刑期间，能服从法院判决，认罪悔罪。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二、遵守法律法规及监规方面：罪犯陆乜算在服刑期间，基本遵守法律法规及监规纪律，服从管教。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元，判决认定已部分履行</w:t>
      </w:r>
      <w:r>
        <w:rPr>
          <w:rFonts w:eastAsia="仿宋_GB2312" w:ascii="仿宋_GB2312" w:hAnsi="仿宋_GB2312"/>
          <w:sz w:val="32"/>
          <w:szCs w:val="32"/>
        </w:rPr>
        <w:t>6660</w:t>
      </w:r>
      <w:r>
        <w:rPr>
          <w:rFonts w:ascii="仿宋_GB2312" w:hAnsi="仿宋_GB2312" w:eastAsia="仿宋_GB2312"/>
          <w:sz w:val="32"/>
          <w:szCs w:val="32"/>
        </w:rPr>
        <w:t>元，其余部分未履行未执行。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13.83%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4.84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29.38%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10.28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20.26%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7.09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日脱离联号，私自到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号室送方便面给王顺花扣分</w:t>
      </w:r>
      <w:r>
        <w:rPr>
          <w:rFonts w:eastAsia="仿宋_GB2312" w:ascii="仿宋_GB2312" w:hAnsi="仿宋_GB2312"/>
          <w:sz w:val="32"/>
          <w:szCs w:val="32"/>
        </w:rPr>
        <w:t>35.00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30.64%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10.72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18.76%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6.56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12.34%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4.31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36%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12.60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37.16%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13.00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38.59%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13.50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37.54%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13.13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25.73%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9.00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19.58%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6.85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日违反队列纪律。扣分</w:t>
      </w:r>
      <w:r>
        <w:rPr>
          <w:rFonts w:eastAsia="仿宋_GB2312" w:ascii="仿宋_GB2312" w:hAnsi="仿宋_GB2312"/>
          <w:sz w:val="32"/>
          <w:szCs w:val="32"/>
        </w:rPr>
        <w:t>10.00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64.28%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22.49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40.4%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14.14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10.66%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3.73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33.56%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11.74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30.93%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10.82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45.37%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15.87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53.51%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18.72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38.32%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13.41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47.91%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16.76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42.66%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14.93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47.7%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16.69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43.84%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15.34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15.72%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5.50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34.02%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11.90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45.46%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15.91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74.5%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22.35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64.5%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19.35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57.03%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17.10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54.94%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16.48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51.79%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15.53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40.72%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12.21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7.16%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2.14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34.63%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10.38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52.24%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15.67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53.41%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16.02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41.99%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12.59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49.36%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14.80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41.64%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12.49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39.86%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11.95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22.75%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6.82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29.79%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8.93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12.81%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3.84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38%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11.40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54.8%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16.44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56.64%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16.99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51.82%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15.54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54.4%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16.32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46.02%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13.80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19.8%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5.94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41.35%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12.40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45.05%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13.51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42.59%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12.77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43.3%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12.99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42.25%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12.67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从严情形：十年以上故意杀人犯罪罪犯。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经审查，我院认为，罪犯陆乜算符合提请减刑条件。未发现提请减刑建议不当，同意将案件交监狱长办公会审核。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综上所述，罪犯陆乜算在服刑改造期间，能认真遵守监规，接受教育改造，确有悔改表现。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陆乜算提请减去有期徒刑五个月，剥夺政治权利一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