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65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罪犯赵倩云，女，</w:t>
      </w:r>
      <w:r>
        <w:rPr>
          <w:rFonts w:eastAsia="仿宋_GB2312" w:ascii="仿宋_GB2312" w:hAnsi="仿宋_GB2312"/>
          <w:sz w:val="32"/>
          <w:szCs w:val="32"/>
        </w:rPr>
        <w:t>1997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日生，汉族，高中文化贵州省黔西市人，现在贵州省第二女子监狱服刑。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386</w:t>
      </w:r>
      <w:r>
        <w:rPr>
          <w:rFonts w:ascii="仿宋_GB2312" w:hAnsi="仿宋_GB2312" w:eastAsia="仿宋_GB2312"/>
          <w:sz w:val="32"/>
          <w:szCs w:val="32"/>
        </w:rPr>
        <w:t>号刑事判决，认定赵倩云犯抢劫罪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判处有期徒刑六年，并处罚金人民币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元；犯敲诈勒索罪，判处有期徒刑三个月，并处罚金人民币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元。决定执行有期徒刑五年，罚金人民币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元，责令共同退赔人民币</w:t>
      </w:r>
      <w:r>
        <w:rPr>
          <w:rFonts w:eastAsia="仿宋_GB2312" w:ascii="仿宋_GB2312" w:hAnsi="仿宋_GB2312"/>
          <w:sz w:val="32"/>
          <w:szCs w:val="32"/>
        </w:rPr>
        <w:t>17199</w:t>
      </w:r>
      <w:r>
        <w:rPr>
          <w:rFonts w:ascii="仿宋_GB2312" w:hAnsi="仿宋_GB2312" w:eastAsia="仿宋_GB2312"/>
          <w:sz w:val="32"/>
          <w:szCs w:val="32"/>
        </w:rPr>
        <w:t>元。检察机关不服提出抗诉。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175</w:t>
      </w:r>
      <w:r>
        <w:rPr>
          <w:rFonts w:ascii="仿宋_GB2312" w:hAnsi="仿宋_GB2312" w:eastAsia="仿宋_GB2312"/>
          <w:sz w:val="32"/>
          <w:szCs w:val="32"/>
        </w:rPr>
        <w:t>号刑事判决，认定赵倩云犯抢劫罪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判处有期徒刑六年，并处罚金人民币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元；犯敲诈勒索罪，判处有期徒刑六个月，并处罚金人民币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元。决定执行有期徒刑六年三个月，罚金人民币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元，责令共同退赔人民币</w:t>
      </w:r>
      <w:r>
        <w:rPr>
          <w:rFonts w:eastAsia="仿宋_GB2312" w:ascii="仿宋_GB2312" w:hAnsi="仿宋_GB2312"/>
          <w:sz w:val="32"/>
          <w:szCs w:val="32"/>
        </w:rPr>
        <w:t>17199</w:t>
      </w:r>
      <w:r>
        <w:rPr>
          <w:rFonts w:ascii="仿宋_GB2312" w:hAnsi="仿宋_GB2312" w:eastAsia="仿宋_GB2312"/>
          <w:sz w:val="32"/>
          <w:szCs w:val="32"/>
        </w:rPr>
        <w:t>元。刑期自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一、认罪悔罪方面：罪犯赵倩云在服刑期间，能服从法院判决，认罪悔罪。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二、遵守法律法规及监规方面：罪犯赵倩云在服刑期间，认真遵守法律法规及监规纪律，服从管教。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未履行已执行）；退赃退赔人民币</w:t>
      </w:r>
      <w:r>
        <w:rPr>
          <w:rFonts w:eastAsia="仿宋_GB2312" w:ascii="仿宋_GB2312" w:hAnsi="仿宋_GB2312"/>
          <w:sz w:val="32"/>
          <w:szCs w:val="32"/>
        </w:rPr>
        <w:t>17199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部分执行</w:t>
      </w:r>
      <w:r>
        <w:rPr>
          <w:rFonts w:eastAsia="仿宋_GB2312" w:ascii="仿宋_GB2312" w:hAnsi="仿宋_GB2312"/>
          <w:sz w:val="32"/>
          <w:szCs w:val="32"/>
        </w:rPr>
        <w:t>284.88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月未完成劳动定额共计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次，累计扣</w:t>
      </w:r>
      <w:r>
        <w:rPr>
          <w:rFonts w:eastAsia="仿宋_GB2312" w:ascii="仿宋_GB2312" w:hAnsi="仿宋_GB2312"/>
          <w:sz w:val="32"/>
          <w:szCs w:val="32"/>
        </w:rPr>
        <w:t>84.37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经审查，我院认为，罪犯赵倩云符合提请减刑条件。未发现提请减刑建议不当，同意将案件交监狱长办公会审核。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综上所述，罪犯赵倩云在服刑改造期间，能认真遵守监规，接受教育改造，确有悔改表现。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赵倩云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