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71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罪犯吴念来，女，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日生，汉族，专科文化贵州省贵阳市人，现在贵州省第二女子监狱服刑。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1088</w:t>
      </w:r>
      <w:r>
        <w:rPr>
          <w:rFonts w:ascii="仿宋_GB2312" w:hAnsi="仿宋_GB2312" w:eastAsia="仿宋_GB2312"/>
          <w:sz w:val="32"/>
          <w:szCs w:val="32"/>
        </w:rPr>
        <w:t>号刑事判决，认定吴念来犯职务侵占罪，判处有期徒刑五年（刑期自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167658.78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435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一、认罪悔罪方面：罪犯吴念来在服刑期间，能服从法院判决，认罪悔罪。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二、遵守法律法规及监规方面：罪犯吴念来在服刑期间，基本遵守法律法规及监规纪律，服从管教。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未履行已执行）；退赃退赔人民币</w:t>
      </w:r>
      <w:r>
        <w:rPr>
          <w:rFonts w:eastAsia="仿宋_GB2312" w:ascii="仿宋_GB2312" w:hAnsi="仿宋_GB2312"/>
          <w:sz w:val="32"/>
          <w:szCs w:val="32"/>
        </w:rPr>
        <w:t>167658.78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日，干警让吴犯进谈话室调查罪犯杨为与罪犯卢艳琴违规违纪事件，吴犯进入谈话室时用脚偷偷踢杨为，并用言语挑衅杨犯，扣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月该犯因欠产扣分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次，共计</w:t>
      </w:r>
      <w:r>
        <w:rPr>
          <w:rFonts w:eastAsia="仿宋_GB2312" w:ascii="仿宋_GB2312" w:hAnsi="仿宋_GB2312"/>
          <w:sz w:val="32"/>
          <w:szCs w:val="32"/>
        </w:rPr>
        <w:t>55.41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经审查，我院认为，罪犯吴念来符合提请减刑条件。未发现提请减刑建议不当，同意将案件交监狱长办公会审核。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综上所述，罪犯吴念来在服刑改造期间，能认真遵守监规，接受教育改造，确有悔改表现。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念来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