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(2024)贵州省六盘水监狱死缓、无期减字第6号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罪犯阮德学，男，1955年1月8日生，汉族，初中文化，贵州省仁怀市人。现在贵州省六盘水监狱服刑。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6月9日，贵州省六盘水市中级人民法院作出（2021）黔02刑初16号刑事判决，认定阮德学犯故意杀人罪，判处死刑、缓期二年执行（死刑考验期自2021年12月14日起至2023年12月13日止），剥夺政治权利终身。2021年9月30日，贵州省高级人民法院作出（2021）黔刑核29431607号刑事裁定，认定阮德学犯故意杀人罪，判处死刑、缓期二年执行，核准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判决发生法律效力后于2022年2月16日交付贵州省六盘水监狱执行。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该犯在死刑缓期二年执行期间没有故意犯罪，确有悔改表现，具体事实如下：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一、认罪悔罪、遵守法律法规及监规方面：罪犯阮德学在服刑期间，能服从法院判决，认罪悔罪，认真遵守法律法规及监规纪律，服从管教，无故意犯罪。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三、劳动改造方面：五监区为后勤监区，罪犯无劳动定额，能积极参加劳动，完成警官安排的零星劳动任务，表现较好，确有悔改表现。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五、考核奖励情况：2022年2月至2022年10月获1个表扬；2022年11月至2023年4月获1个表扬；获得共2个表扬。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从严情形：故意杀人犯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综上所述，罪犯阮德学在服刑改造期间，能认真遵守监规，接受教育改造，确有悔改表现。并且死刑缓期执行期间没有故意犯罪。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五十条、《中华人民共和国刑事诉讼法》第二百六十一条、《中华人民共和国监狱法》第三十一条之规定，经征求检察机关意见，建议对罪犯阮德学提请死刑、缓期二年执行减为无期徒刑，剥夺政治权利终身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贵州省高级人民法院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1172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2024-04-19T06:38:45Z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895E3B3FA47743239EDBE86B2C338C49</vt:lpwstr>
  </property>
</Properties>
</file>