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罪犯李义，男，1989年9月5日生，白族，小学文化，贵州省六盘水市人。现在贵州省六盘水监狱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26日，贵州省六盘水市钟山区人民法院作出（2021）黔0201刑初104号刑事判决，判决李义犯贩卖毒品罪，判处有期徒刑七年六个月（刑期自2020年11月26日起至2028年5月25日止），罚金人民币15000.00元。该犯不服，提出上诉。2021年11月4日，贵州省六盘水市中级人民法院作出（2021）黔02刑终121号刑事裁定，裁定驳回上诉，维持原判。该犯系累犯、毒品再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一、认罪悔罪方面：罪犯李义在服刑期间，能服从法院判决，认罪悔罪。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二、遵守法律法规及监规方面：罪犯李义在服刑期间，认真遵守法律法规及监规纪律，服从管教。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五、履行财产性判项方面：罚金人民币15000元(未缴纳)。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从严情形：累犯；毒品再犯；财产性判项未履行。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经审查，我院认为：罪犯李义符合提请减刑条件。未发现提请减刑建议不当，同意将案件交监狱长办公会审核。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义提请减去有期徒刑三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00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95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2024-10-31T07:30:51Z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7F25D6CB1E8C42BC9DA5A764F3864E70</vt:lpwstr>
  </property>
</Properties>
</file>