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(2024)黔六狱减字第332号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罪犯代荣华，男，1987年3月1日生，汉族，小学文化，贵州省水城区人。现在贵州省六盘水监狱服刑。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9月17日，贵州省六盘水市钟山区人民法院作出（2020）黔0201刑初409号刑事判决，认定代荣华犯诈骗罪，判处有期徒刑八年，并处罚金人民币三万元，犯盗窃罪，判处有期徒刑一年六个月，并处罚金人民币四千元。决定执行有期徒刑九年，并处罚金人民币三万四千元,刑期自2018年8月23日起至2027年8月22日止。后本人不服，提起上诉，2021年11月22日，贵州省六盘水市中级人民法院作出（2021）黔02刑终142号刑事裁定，裁定驳回上诉，维持原判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判决发生法律效力后于2021年12月23日交付贵州省六盘水监狱执行。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一、认罪悔罪方面：罪犯代荣华在服刑期间，能服从法院判决，认罪悔罪。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二、遵守法律法规及监规方面：罪犯代荣华在服刑期间，认真遵守法律法规及监规纪律，服从管教。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三、教育改造方面：能接受教育改造，积极参加思想、文化、职业技术教育，“三课”学习成绩合格，无违反监规被扣分情形。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34000元已全部缴纳；退赃退赔人民币431700元，已部分缴纳37728.38元；继续退赔被害人经济损失未履行；未追回的赃物即二瓶刺梨酒及5包利群香烟（价值人民币500元）依法追缴后返还被害人未履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六、考核奖励情况：2021年12月至2022年8月获1个表扬；2022年9月至2023年2月获1个表扬；2023年3月至2023年8月获1个表扬；获得共3个表扬。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从严情形：继续退赔被害人经济损失未履行、赃物未履行。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经审查，我院认为：罪犯代荣华符合提请减刑条件。未发现提请减刑建议不当，同意将案件交监狱长办公会审核。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综上所述，罪犯代荣华在服刑改造期间，能认真遵守监规，接受教育改造，确有悔改表现。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代荣华提请减去有期徒刑八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1D46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2024-10-31T06:32:19Z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F95627B788334CECA1BE45B7D86BC449</vt:lpwstr>
  </property>
</Properties>
</file>