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罪犯谢启良，男，1981年3月21日生，彝族，初中文化，贵州省盘州市人。现在贵州省六盘水监狱服刑。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2019年9月25日，贵州省六盘水市中级人民法院作出（2019）黔02刑初57号刑事判决，认定谢启良犯故意伤害罪，判处有期徒刑十三年，并处剥夺政治权利二年，刑期自2018年10月12日起至2031年10月11日止。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判决发生法律效力后于2019年11月18日交付贵州省六盘水监狱执行。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服刑期间执行刑期变动情况：2022年06月27日，贵州省六盘水市中级人民法院作出（2022）黔02刑更185号刑事裁定，对罪犯谢启良减去有期徒刑五个月，刑期至2031年05月31日止，2022年07月01日送达执行。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一、认罪悔罪方面：罪犯谢启良在服刑期间，能服从法院判决，认罪悔罪。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二、遵守法律法规及监规方面：罪犯谢启良在服刑期间，认真遵守法律法规及监规纪律，服从管教。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7月获表扬和物质奖励1次；2022年8月至2023年1月获1个表扬；2023年2月至2023年7月获表扬和物质奖励1次；2023年8月至2024年1月获表扬和物质奖励1次；获得共5个表扬、3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经审查，我院认为：罪犯谢启良符合提请减刑条件。未发现提请减刑建议不当，同意将案件交监狱长办公会审核。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综上所述，罪犯谢启良自上次裁定减刑以来，能认真遵守监规，接受教育改造，确有悔改表现。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谢启良提请减去有期徒刑九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4E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2024-10-31T06:17:33Z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3A36C345692C4C858C1EBF105DEA7EB3</vt:lpwstr>
  </property>
</Properties>
</file>