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(2024)黔六狱减字第379号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罪犯龙洪良，男，1960年9月10日生，汉族，小学文化，贵州省盘州市人。现在贵州省六盘水监狱服刑。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12月26日贵州省盘州市人民法院作出（2019）黔0222刑初602号刑事判决：一、罪犯龙洪良犯合同诈骗罪，判处有期徒刑十年六个月（刑期自2019年6月10日至2029年12月9日），并处罚金人民币三万元；二、责令龙洪良退赔人民币共计39.73万元；三、龙洪良犯罪所得购买的贵BXB263现代牌轿车，依法处理后用于偿还各受害人经济损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判决发生法律效力后于2020年1月15日交付贵州省六盘水监狱执行。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服刑期间执行刑期变动情况：2022年9月28日，贵州省六盘水市中级人民法院作出（2022）黔02刑更259号刑事裁定：对罪犯龙洪良减去有期徒刑四个月（刑期至2029年8月9日止），2022年9月30日送达执行。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一、认罪悔罪方面：罪犯龙洪良在服刑期间，能服从法院判决，认罪悔罪。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二、遵守法律法规及监规方面：罪犯龙洪良在服刑期间，认真遵守法律法规及监规纪律，服从管教。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四、劳动改造方面：五监区为后勤监区，罪犯无劳动定额，罪犯龙洪良未参加生产劳动，按时完成警官安排的零星劳动任务，确有悔改表现。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五、履行财产性判项方面：罚金人民币30000元未缴纳；退赃退赔人民币397300元未缴纳。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六、考核奖励情况：2021年10月至2022年3月获1个表扬；2022年4月至2022年9月获1个表扬；2022年10月至2023年3月获1个表扬；2023年4月至2023年9月获1个表扬；获得共4个表扬。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从严情形：罚金人民币30000元未缴纳，退赃退赔人民币397300元未缴纳。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经审查，我院认为：罪犯龙洪良提请减刑幅度从严。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综上所述，罪犯龙洪良自上次裁定减刑以来，能认真遵守监规，接受教育改造，确有悔改表现。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龙洪良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B4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2024-11-01T02:12:43Z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FF55B23474D448A097E1978AB9753921</vt:lpwstr>
  </property>
</Properties>
</file>