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(2024)黔六狱减字第301号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罪犯赵庆云，男，1984年9月25日生，汉族，初中文化，贵州省六盘水市钟山区人。现在贵州省六盘水监狱服刑。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1月28日，贵州省六盘水市钟山区人民法院作出（2020）黔0201刑初445号刑事判决：认定赵庆云犯盗窃罪，判处有期徒刑七年（刑期自2020年9月11日起至2027年9月10日止），罚金人民币50000.00元，退赃退赔人民币176000.00元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判决发生法律效力后于2021年3月18日交付贵州省六盘水监狱执行。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服刑期间执行刑期变动情况：无。</w:t>
      </w:r>
      <w:bookmarkStart w:id="0" w:name="_GoBack"/>
      <w:bookmarkEnd w:id="0"/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该犯在服刑改造期间，确有悔改表现，具体事实如下：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一、认罪悔罪方面：罪犯赵庆云在服刑期间，能服从法院判决，认罪悔罪。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二、遵守法律法规及监规方面：罪犯赵庆云在服刑期间，基本遵守法律法规及监规纪律，服从管教。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能参加劳动，2021年06月因劳动改造欠产扣15.59分，2021年07月因劳动改造欠产扣10.86分，2021年08月因劳动改造欠产扣8.16分，2021年09月因劳动改造欠产扣8.48分，2021年10月因劳动改造欠产扣6.98分，2021年11月因劳动改造欠产扣2.85分，2021年12月因劳动改造欠产扣1.08分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五、履行财产性判项方面：罚金人民币50000元(未缴纳)（法院执行情况:未履行已执行）；追缴违法所得人民币176000元(未缴纳)（法院执行情况:未履行已执行）。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2021年5月至2021年12月获物质奖励1次；2022年1月至2022年6月获1个表扬；2022年7月至2022年12月获1个表扬；2023年1月至2023年6月获1个表扬；2023年7月至2023年12月获1个表扬；获得共4个表扬、1个物质奖励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从严情形：财产性判项未履行。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经审查，我院认为：罪犯赵庆云符合提请减刑条件。未发现提请减刑建议不当，同意将案件交监狱长办公会审核。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综上所述，罪犯赵庆云在服刑改造期间，能认真遵守监规，接受教育改造，确有悔改表现。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赵庆云提请减去有期徒刑八个月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28F3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93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2024-11-01T01:19:16Z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EC40AD3F627C4FDF90B28D8D1B188D5B</vt:lpwstr>
  </property>
</Properties>
</file>