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(2025)黔南监提减字第2号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罪犯杨明伦，男，1966年9月4日生，汉族，小学文化贵州省长顺县人，现在贵州省黔南监狱服刑。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2023年6月21日，贵州省长顺县人民法院作出(2023)黔2729刑初69号刑事判决，认定杨明伦犯强奸罪，判处有期徒刑四年六个月。刑期自2023年2月26日起至2027年8月25日止。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判决发生法律效力后2023年7月17日交付执行，2023年8月31日从贵州省凯里监狱调入贵州省桐州监狱（现贵州省黔南监狱）服刑。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一、认罪悔罪方面：罪犯杨明伦在服刑期间，能服从法院判决，认罪悔罪，态度端正。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二、遵守法律法规及监规方面：罪犯杨明伦在服刑期间，认真遵守法律法规及监规纪律，服从管教和安排。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四、劳动改造方面：能积极参加劳动，学习劳动技能，主要从事测试等岗位，能按时完成劳动任务，表现较好。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六、考核奖励情况：2023年7月至2024年3月获1个表扬；2024年4月至2024年9月获1个表扬；共获得2个表扬。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从严情形：强奸有智力残疾的幼女。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经审查，我院认为：罪犯杨明伦符合提请减刑条件。未发现提请减刑建议不当，同意将案件交监狱长办公会审核。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综上所述，罪犯杨明伦在服刑改造期间，能认真遵守监规，接受教育改造，确有悔改表现。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明伦提请减去有期徒刑四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207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2025-07-28T07:49:38Z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