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107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罪犯谢克俊，男，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日生，布依族，初中文化贵州省开阳县人，现在贵州省黔南监狱服刑。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日，贵州省开阳县人民法院作出（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0121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90 </w:t>
      </w:r>
      <w:r>
        <w:rPr>
          <w:rFonts w:ascii="仿宋_GB2312" w:hAnsi="仿宋_GB2312" w:eastAsia="仿宋_GB2312"/>
          <w:sz w:val="32"/>
          <w:szCs w:val="32"/>
        </w:rPr>
        <w:t>号刑事判决，认定谢克俊犯诈骗罪，判处有期徒刑四年（刑期自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 xml:space="preserve">元，继续追缴赃款人民币 </w:t>
      </w:r>
      <w:r>
        <w:rPr>
          <w:rFonts w:eastAsia="仿宋_GB2312" w:ascii="仿宋_GB2312" w:hAnsi="仿宋_GB2312"/>
          <w:sz w:val="32"/>
          <w:szCs w:val="32"/>
        </w:rPr>
        <w:t xml:space="preserve">6.3 </w:t>
      </w:r>
      <w:r>
        <w:rPr>
          <w:rFonts w:ascii="仿宋_GB2312" w:hAnsi="仿宋_GB2312" w:eastAsia="仿宋_GB2312"/>
          <w:sz w:val="32"/>
          <w:szCs w:val="32"/>
        </w:rPr>
        <w:t>万元。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日从贵州省普定监狱调入贵州省瓮安监狱（现黔南监狱）服刑。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一、认罪悔罪方面：罪犯谢克俊在服刑期间，能服从法院判决，认罪悔罪。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二、遵守法律法规及监规方面：罪犯谢克俊在服刑期间，认真遵守法律法规及监规纪律，服从管教。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四、劳动改造方面：该犯工种为机位工，能积极参加劳动，按时完成劳动任务，表现好。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元；退赃退赔人民币</w:t>
      </w:r>
      <w:r>
        <w:rPr>
          <w:rFonts w:eastAsia="仿宋_GB2312" w:ascii="仿宋_GB2312" w:hAnsi="仿宋_GB2312"/>
          <w:sz w:val="32"/>
          <w:szCs w:val="32"/>
        </w:rPr>
        <w:t>63000</w:t>
      </w:r>
      <w:r>
        <w:rPr>
          <w:rFonts w:ascii="仿宋_GB2312" w:hAnsi="仿宋_GB2312" w:eastAsia="仿宋_GB2312"/>
          <w:sz w:val="32"/>
          <w:szCs w:val="32"/>
        </w:rPr>
        <w:t>元；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均未缴纳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罪犯谢克俊符合提请减刑条件。未发现提请减刑建议不当，同意将案件交监狱长办公会审核。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综上所述，罪犯谢克俊在服刑改造期间，能认真遵守监规，接受教育改造，确有悔改表现。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谢克俊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