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116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罪犯李奇中，男，</w:t>
      </w:r>
      <w:r>
        <w:rPr>
          <w:rFonts w:eastAsia="仿宋_GB2312" w:ascii="仿宋_GB2312" w:hAnsi="仿宋_GB2312"/>
          <w:sz w:val="32"/>
          <w:szCs w:val="32"/>
        </w:rPr>
        <w:t>1970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日生，苗族，小学文化贵州省雷山县人，现在贵州省黔南监狱服刑。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日，贵州省雷山县人民法院作出</w:t>
      </w:r>
      <w:r>
        <w:rPr>
          <w:rFonts w:eastAsia="仿宋_GB2312" w:ascii="仿宋_GB2312" w:hAnsi="仿宋_GB2312"/>
          <w:sz w:val="32"/>
          <w:szCs w:val="32"/>
        </w:rPr>
        <w:t>(2022)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2634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70</w:t>
      </w:r>
      <w:r>
        <w:rPr>
          <w:rFonts w:ascii="仿宋_GB2312" w:hAnsi="仿宋_GB2312" w:eastAsia="仿宋_GB2312"/>
          <w:sz w:val="32"/>
          <w:szCs w:val="32"/>
        </w:rPr>
        <w:t>号刑事附带民事判决，认定李奇中犯放火罪，判处有期徒刑四年（刑期自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日止），由附带民事诉讼被告李奇中在本案刑满释放后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个月内在西江镇白碧村根敢自然寨“也收”（地名）原地补种杉木</w:t>
      </w:r>
      <w:r>
        <w:rPr>
          <w:rFonts w:eastAsia="仿宋_GB2312" w:ascii="仿宋_GB2312" w:hAnsi="仿宋_GB2312"/>
          <w:sz w:val="32"/>
          <w:szCs w:val="32"/>
        </w:rPr>
        <w:t>1734</w:t>
      </w:r>
      <w:r>
        <w:rPr>
          <w:rFonts w:ascii="仿宋_GB2312" w:hAnsi="仿宋_GB2312" w:eastAsia="仿宋_GB2312"/>
          <w:sz w:val="32"/>
          <w:szCs w:val="32"/>
        </w:rPr>
        <w:t>株；若到期未履行补种义务，由其认购碳汇</w:t>
      </w:r>
      <w:r>
        <w:rPr>
          <w:rFonts w:eastAsia="仿宋_GB2312" w:ascii="仿宋_GB2312" w:hAnsi="仿宋_GB2312"/>
          <w:sz w:val="32"/>
          <w:szCs w:val="32"/>
        </w:rPr>
        <w:t>20808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日从贵州省凯里监狱调入贵州省瓮安监狱（现贵州省黔南监狱）服刑。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一、认罪悔罪方面：罪犯李奇中在服刑期间，能服从法院判决，认罪悔罪。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二、遵守法律法规及监规方面：罪犯李奇中在服刑期间，基本遵守法律法规及监规纪律，服从管教。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四、劳动改造方面：该犯工种辅工，能积极参加劳动，基本完成劳动任务（该犯在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07</w:t>
      </w:r>
      <w:r>
        <w:rPr>
          <w:rFonts w:ascii="仿宋_GB2312" w:hAnsi="仿宋_GB2312" w:eastAsia="仿宋_GB2312"/>
          <w:sz w:val="32"/>
          <w:szCs w:val="32"/>
        </w:rPr>
        <w:t>月未完成劳动定额，扣</w:t>
      </w:r>
      <w:r>
        <w:rPr>
          <w:rFonts w:eastAsia="仿宋_GB2312" w:ascii="仿宋_GB2312" w:hAnsi="仿宋_GB2312"/>
          <w:sz w:val="32"/>
          <w:szCs w:val="32"/>
        </w:rPr>
        <w:t>0.59</w:t>
      </w:r>
      <w:r>
        <w:rPr>
          <w:rFonts w:ascii="仿宋_GB2312" w:hAnsi="仿宋_GB2312" w:eastAsia="仿宋_GB2312"/>
          <w:sz w:val="32"/>
          <w:szCs w:val="32"/>
        </w:rPr>
        <w:t>分），经警官教育后，表现较好。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07</w:t>
      </w:r>
      <w:r>
        <w:rPr>
          <w:rFonts w:ascii="仿宋_GB2312" w:hAnsi="仿宋_GB2312" w:eastAsia="仿宋_GB2312"/>
          <w:sz w:val="32"/>
          <w:szCs w:val="32"/>
        </w:rPr>
        <w:t>月劳动定额</w:t>
      </w:r>
      <w:r>
        <w:rPr>
          <w:rFonts w:eastAsia="仿宋_GB2312" w:ascii="仿宋_GB2312" w:hAnsi="仿宋_GB2312"/>
          <w:sz w:val="32"/>
          <w:szCs w:val="32"/>
        </w:rPr>
        <w:t>76800</w:t>
      </w:r>
      <w:r>
        <w:rPr>
          <w:rFonts w:ascii="仿宋_GB2312" w:hAnsi="仿宋_GB2312" w:eastAsia="仿宋_GB2312"/>
          <w:sz w:val="32"/>
          <w:szCs w:val="32"/>
        </w:rPr>
        <w:t>，完成</w:t>
      </w:r>
      <w:r>
        <w:rPr>
          <w:rFonts w:eastAsia="仿宋_GB2312" w:ascii="仿宋_GB2312" w:hAnsi="仿宋_GB2312"/>
          <w:sz w:val="32"/>
          <w:szCs w:val="32"/>
        </w:rPr>
        <w:t>75284</w:t>
      </w:r>
      <w:r>
        <w:rPr>
          <w:rFonts w:ascii="仿宋_GB2312" w:hAnsi="仿宋_GB2312" w:eastAsia="仿宋_GB2312"/>
          <w:sz w:val="32"/>
          <w:szCs w:val="32"/>
        </w:rPr>
        <w:t>，未完成劳动定额</w:t>
      </w:r>
      <w:r>
        <w:rPr>
          <w:rFonts w:eastAsia="仿宋_GB2312" w:ascii="仿宋_GB2312" w:hAnsi="仿宋_GB2312"/>
          <w:sz w:val="32"/>
          <w:szCs w:val="32"/>
        </w:rPr>
        <w:t>1.97%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0.59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罪犯李奇中符合提请减刑条件。未发现提请减刑建议不当，同意将案件交监狱长办公会审核。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综上所述，罪犯李奇中在服刑改造期间，能认真遵守监规，接受教育改造，确有悔改表现。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李奇中提请减去有期徒刑的剩余刑期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