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罪犯赵子孝，男，</w:t>
      </w:r>
      <w:r>
        <w:rPr>
          <w:rFonts w:eastAsia="仿宋_GB2312" w:ascii="仿宋_GB2312" w:hAnsi="仿宋_GB2312"/>
          <w:sz w:val="32"/>
          <w:szCs w:val="32"/>
        </w:rPr>
        <w:t>2003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日生，汉族，初中文化湖北省人，现在贵州省沙子哨监狱服刑。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0302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559 </w:t>
      </w:r>
      <w:r>
        <w:rPr>
          <w:rFonts w:ascii="仿宋_GB2312" w:hAnsi="仿宋_GB2312" w:eastAsia="仿宋_GB2312"/>
          <w:sz w:val="32"/>
          <w:szCs w:val="32"/>
        </w:rPr>
        <w:t>号刑事判决，认定赵子孝犯盗窃罪，判处有期徒刑三年三个月（刑期自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一、认罪悔罪方面：罪犯赵子孝在服刑期间，能服从法院判决，认罪悔罪。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二、遵守法律法规及监规方面：罪犯赵子孝在服刑期间，基本遵守法律法规及监规纪律，服从管教。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10080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7942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21.21%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6.36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日经警务督察队视频督查发现：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01:23</w:t>
      </w:r>
      <w:r>
        <w:rPr>
          <w:rFonts w:ascii="仿宋_GB2312" w:hAnsi="仿宋_GB2312" w:eastAsia="仿宋_GB2312"/>
          <w:sz w:val="32"/>
          <w:szCs w:val="32"/>
        </w:rPr>
        <w:t>一监区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</w:t>
      </w:r>
      <w:r>
        <w:rPr>
          <w:rFonts w:eastAsia="仿宋_GB2312" w:ascii="仿宋_GB2312" w:hAnsi="仿宋_GB2312"/>
          <w:sz w:val="32"/>
          <w:szCs w:val="32"/>
        </w:rPr>
        <w:t>306</w:t>
      </w:r>
      <w:r>
        <w:rPr>
          <w:rFonts w:ascii="仿宋_GB2312" w:hAnsi="仿宋_GB2312" w:eastAsia="仿宋_GB2312"/>
          <w:sz w:val="32"/>
          <w:szCs w:val="32"/>
        </w:rPr>
        <w:t>值星员罪犯赵子孝，存在断断续续打瞌睡的情况。扣分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分处理。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从严情形：罪犯在考核期内因多次出现违规违纪行为，累计被扣考核分</w:t>
      </w:r>
      <w:r>
        <w:rPr>
          <w:rFonts w:eastAsia="仿宋_GB2312" w:ascii="仿宋_GB2312" w:hAnsi="仿宋_GB2312"/>
          <w:sz w:val="32"/>
          <w:szCs w:val="32"/>
        </w:rPr>
        <w:t>22.36</w:t>
      </w:r>
      <w:r>
        <w:rPr>
          <w:rFonts w:ascii="仿宋_GB2312" w:hAnsi="仿宋_GB2312" w:eastAsia="仿宋_GB2312"/>
          <w:sz w:val="32"/>
          <w:szCs w:val="32"/>
        </w:rPr>
        <w:t>分，检察机关建议从严，提请幅度从严二个月。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经审查，我院认为，罪犯赵子孝符合提请减刑条件。未发现提请减刑建议不当，同意将案件交监狱长办公会审核。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综上所述，罪犯赵子孝在服刑改造期间，能认真遵守监规，接受教育改造，确有悔改表现。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子孝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