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54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罪犯柳林，男，</w:t>
      </w:r>
      <w:r>
        <w:rPr>
          <w:rFonts w:eastAsia="仿宋_GB2312" w:ascii="仿宋_GB2312" w:hAnsi="仿宋_GB2312"/>
          <w:sz w:val="32"/>
          <w:szCs w:val="32"/>
        </w:rPr>
        <w:t>1982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日生，汉族，初中文化贵州省贵定县人，现在贵州省沙子哨监狱服刑。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日，贵州省贵定县人民法院作出（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2723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275</w:t>
      </w:r>
      <w:r>
        <w:rPr>
          <w:rFonts w:ascii="仿宋_GB2312" w:hAnsi="仿宋_GB2312" w:eastAsia="仿宋_GB2312"/>
          <w:sz w:val="32"/>
          <w:szCs w:val="32"/>
        </w:rPr>
        <w:t>号刑事判决，认定柳林犯贩卖毒品罪，判处有期徒刑四年八个月，并处罚金人民币</w:t>
      </w:r>
      <w:r>
        <w:rPr>
          <w:rFonts w:eastAsia="仿宋_GB2312" w:ascii="仿宋_GB2312" w:hAnsi="仿宋_GB2312"/>
          <w:sz w:val="32"/>
          <w:szCs w:val="32"/>
        </w:rPr>
        <w:t>4000</w:t>
      </w:r>
      <w:r>
        <w:rPr>
          <w:rFonts w:ascii="仿宋_GB2312" w:hAnsi="仿宋_GB2312" w:eastAsia="仿宋_GB2312"/>
          <w:sz w:val="32"/>
          <w:szCs w:val="32"/>
        </w:rPr>
        <w:t>元。刑期自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日从贵州省黔东南监狱调入贵州省沙子哨监狱服刑。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一、认罪悔罪方面：罪犯柳林在服刑期间，能服从法院判决，认罪悔罪。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二、遵守法律法规及监规方面：罪犯柳林在服刑期间，基本遵守法律法规及监规纪律，服从管教。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4000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未履行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日因该犯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月劳动定额</w:t>
      </w:r>
      <w:r>
        <w:rPr>
          <w:rFonts w:eastAsia="仿宋_GB2312" w:ascii="仿宋_GB2312" w:hAnsi="仿宋_GB2312"/>
          <w:sz w:val="32"/>
          <w:szCs w:val="32"/>
        </w:rPr>
        <w:t>7400</w:t>
      </w:r>
      <w:r>
        <w:rPr>
          <w:rFonts w:ascii="仿宋_GB2312" w:hAnsi="仿宋_GB2312" w:eastAsia="仿宋_GB2312"/>
          <w:sz w:val="32"/>
          <w:szCs w:val="32"/>
        </w:rPr>
        <w:t>，完成</w:t>
      </w:r>
      <w:r>
        <w:rPr>
          <w:rFonts w:eastAsia="仿宋_GB2312" w:ascii="仿宋_GB2312" w:hAnsi="仿宋_GB2312"/>
          <w:sz w:val="32"/>
          <w:szCs w:val="32"/>
        </w:rPr>
        <w:t>7380</w:t>
      </w:r>
      <w:r>
        <w:rPr>
          <w:rFonts w:ascii="仿宋_GB2312" w:hAnsi="仿宋_GB2312" w:eastAsia="仿宋_GB2312"/>
          <w:sz w:val="32"/>
          <w:szCs w:val="32"/>
        </w:rPr>
        <w:t>，未完成劳动定额</w:t>
      </w:r>
      <w:r>
        <w:rPr>
          <w:rFonts w:eastAsia="仿宋_GB2312" w:ascii="仿宋_GB2312" w:hAnsi="仿宋_GB2312"/>
          <w:sz w:val="32"/>
          <w:szCs w:val="32"/>
        </w:rPr>
        <w:t>0.27%</w:t>
      </w:r>
      <w:r>
        <w:rPr>
          <w:rFonts w:ascii="仿宋_GB2312" w:hAnsi="仿宋_GB2312" w:eastAsia="仿宋_GB2312"/>
          <w:sz w:val="32"/>
          <w:szCs w:val="32"/>
        </w:rPr>
        <w:t>，扣分</w:t>
      </w:r>
      <w:r>
        <w:rPr>
          <w:rFonts w:eastAsia="仿宋_GB2312" w:ascii="仿宋_GB2312" w:hAnsi="仿宋_GB2312"/>
          <w:sz w:val="32"/>
          <w:szCs w:val="32"/>
        </w:rPr>
        <w:t>0.08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日因该犯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月劳动定额</w:t>
      </w:r>
      <w:r>
        <w:rPr>
          <w:rFonts w:eastAsia="仿宋_GB2312" w:ascii="仿宋_GB2312" w:hAnsi="仿宋_GB2312"/>
          <w:sz w:val="32"/>
          <w:szCs w:val="32"/>
        </w:rPr>
        <w:t>10120</w:t>
      </w:r>
      <w:r>
        <w:rPr>
          <w:rFonts w:ascii="仿宋_GB2312" w:hAnsi="仿宋_GB2312" w:eastAsia="仿宋_GB2312"/>
          <w:sz w:val="32"/>
          <w:szCs w:val="32"/>
        </w:rPr>
        <w:t>，完成</w:t>
      </w:r>
      <w:r>
        <w:rPr>
          <w:rFonts w:eastAsia="仿宋_GB2312" w:ascii="仿宋_GB2312" w:hAnsi="仿宋_GB2312"/>
          <w:sz w:val="32"/>
          <w:szCs w:val="32"/>
        </w:rPr>
        <w:t>9557</w:t>
      </w:r>
      <w:r>
        <w:rPr>
          <w:rFonts w:ascii="仿宋_GB2312" w:hAnsi="仿宋_GB2312" w:eastAsia="仿宋_GB2312"/>
          <w:sz w:val="32"/>
          <w:szCs w:val="32"/>
        </w:rPr>
        <w:t>，未完成劳动定额</w:t>
      </w:r>
      <w:r>
        <w:rPr>
          <w:rFonts w:eastAsia="仿宋_GB2312" w:ascii="仿宋_GB2312" w:hAnsi="仿宋_GB2312"/>
          <w:sz w:val="32"/>
          <w:szCs w:val="32"/>
        </w:rPr>
        <w:t>5.56%</w:t>
      </w:r>
      <w:r>
        <w:rPr>
          <w:rFonts w:ascii="仿宋_GB2312" w:hAnsi="仿宋_GB2312" w:eastAsia="仿宋_GB2312"/>
          <w:sz w:val="32"/>
          <w:szCs w:val="32"/>
        </w:rPr>
        <w:t>，扣分</w:t>
      </w:r>
      <w:r>
        <w:rPr>
          <w:rFonts w:eastAsia="仿宋_GB2312" w:ascii="仿宋_GB2312" w:hAnsi="仿宋_GB2312"/>
          <w:sz w:val="32"/>
          <w:szCs w:val="32"/>
        </w:rPr>
        <w:t>1.66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从严情形：毒品再犯、累犯、犯罪情节严重，从严扣减三个月。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经审查，我院认为，罪犯柳林符合提请减刑条件。未发现提请减刑建议不当，同意将案件交监狱长办公会审核。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综上所述，罪犯柳林在服刑改造期间，能认真遵守监规，接受教育改造，确有悔改表现。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柳林提请减去有期徒刑三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