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6E" w:rsidRDefault="006E256E" w:rsidP="006E256E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E256E">
        <w:rPr>
          <w:rFonts w:ascii="方正小标宋简体" w:eastAsia="方正小标宋简体" w:hint="eastAsia"/>
          <w:sz w:val="44"/>
          <w:szCs w:val="44"/>
        </w:rPr>
        <w:t>贵州省黔南</w:t>
      </w:r>
      <w:r w:rsidRPr="006E256E">
        <w:rPr>
          <w:rFonts w:ascii="方正小标宋简体" w:eastAsia="方正小标宋简体" w:hint="eastAsia"/>
          <w:sz w:val="44"/>
          <w:szCs w:val="44"/>
        </w:rPr>
        <w:t>监狱政府采购代理服务框架协议</w:t>
      </w:r>
    </w:p>
    <w:p w:rsidR="006E256E" w:rsidRDefault="006E256E" w:rsidP="006E256E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E256E">
        <w:rPr>
          <w:rFonts w:ascii="方正小标宋简体" w:eastAsia="方正小标宋简体" w:hint="eastAsia"/>
          <w:sz w:val="44"/>
          <w:szCs w:val="44"/>
        </w:rPr>
        <w:t>入围项目评分细则</w:t>
      </w:r>
    </w:p>
    <w:p w:rsidR="006E256E" w:rsidRPr="006E256E" w:rsidRDefault="006E256E" w:rsidP="006E256E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E256E" w:rsidRPr="006E256E" w:rsidRDefault="006E256E" w:rsidP="006E256E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6E256E">
        <w:rPr>
          <w:rFonts w:ascii="黑体" w:eastAsia="黑体" w:hAnsi="黑体" w:hint="eastAsia"/>
          <w:sz w:val="28"/>
          <w:szCs w:val="28"/>
        </w:rPr>
        <w:t>第一章</w:t>
      </w:r>
      <w:r w:rsidRPr="006E256E">
        <w:rPr>
          <w:rFonts w:ascii="黑体" w:eastAsia="黑体" w:hAnsi="黑体" w:hint="eastAsia"/>
          <w:sz w:val="28"/>
          <w:szCs w:val="28"/>
        </w:rPr>
        <w:t xml:space="preserve">  </w:t>
      </w:r>
      <w:r w:rsidRPr="006E256E">
        <w:rPr>
          <w:rFonts w:ascii="黑体" w:eastAsia="黑体" w:hAnsi="黑体" w:hint="eastAsia"/>
          <w:sz w:val="28"/>
          <w:szCs w:val="28"/>
        </w:rPr>
        <w:t>总则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第一条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为规范框架协议采购</w:t>
      </w:r>
      <w:bookmarkStart w:id="0" w:name="_GoBack"/>
      <w:bookmarkEnd w:id="0"/>
      <w:r w:rsidRPr="006E256E">
        <w:rPr>
          <w:rFonts w:ascii="仿宋_GB2312" w:eastAsia="仿宋_GB2312" w:hint="eastAsia"/>
          <w:sz w:val="28"/>
          <w:szCs w:val="28"/>
        </w:rPr>
        <w:t>评审行为，根据《中华人民共和国政府采购法》《政府采购框架协议采购方式管理暂行办法》（财政部令第</w:t>
      </w:r>
      <w:r w:rsidRPr="006E256E">
        <w:rPr>
          <w:rFonts w:eastAsia="仿宋_GB2312"/>
          <w:sz w:val="28"/>
          <w:szCs w:val="28"/>
        </w:rPr>
        <w:t>110</w:t>
      </w:r>
      <w:r w:rsidRPr="006E256E">
        <w:rPr>
          <w:rFonts w:ascii="仿宋_GB2312" w:eastAsia="仿宋_GB2312" w:hint="eastAsia"/>
          <w:sz w:val="28"/>
          <w:szCs w:val="28"/>
        </w:rPr>
        <w:t>号），制定本细则。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第二条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本细则适用于</w:t>
      </w:r>
      <w:r w:rsidRPr="006E256E">
        <w:rPr>
          <w:rFonts w:ascii="仿宋_GB2312" w:eastAsia="仿宋_GB2312" w:hint="eastAsia"/>
          <w:sz w:val="28"/>
          <w:szCs w:val="28"/>
        </w:rPr>
        <w:t>贵州省</w:t>
      </w:r>
      <w:r w:rsidRPr="006E256E">
        <w:rPr>
          <w:rFonts w:eastAsia="仿宋_GB2312"/>
          <w:sz w:val="28"/>
          <w:szCs w:val="28"/>
        </w:rPr>
        <w:t>黔南</w:t>
      </w:r>
      <w:r w:rsidRPr="006E256E">
        <w:rPr>
          <w:rFonts w:ascii="仿宋_GB2312" w:eastAsia="仿宋_GB2312" w:hint="eastAsia"/>
          <w:sz w:val="28"/>
          <w:szCs w:val="28"/>
        </w:rPr>
        <w:t>监狱</w:t>
      </w:r>
      <w:r w:rsidRPr="006E256E">
        <w:rPr>
          <w:rFonts w:eastAsia="仿宋_GB2312"/>
          <w:sz w:val="28"/>
          <w:szCs w:val="28"/>
        </w:rPr>
        <w:t>20252027</w:t>
      </w:r>
      <w:r w:rsidRPr="006E256E">
        <w:rPr>
          <w:rFonts w:ascii="仿宋_GB2312" w:eastAsia="仿宋_GB2312" w:hint="eastAsia"/>
          <w:sz w:val="28"/>
          <w:szCs w:val="28"/>
        </w:rPr>
        <w:t>年度政府采购代理服务框架协议入围项目评审。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第三条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评分采用百分制，总分由基础能力、项目业绩、技术服务三部分构成，资格审查为前置条件。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6E256E" w:rsidRPr="006E256E" w:rsidRDefault="006E256E" w:rsidP="006E256E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6E256E">
        <w:rPr>
          <w:rFonts w:ascii="黑体" w:eastAsia="黑体" w:hAnsi="黑体" w:hint="eastAsia"/>
          <w:sz w:val="28"/>
          <w:szCs w:val="28"/>
        </w:rPr>
        <w:t>第二章</w:t>
      </w:r>
      <w:r w:rsidRPr="006E256E">
        <w:rPr>
          <w:rFonts w:ascii="黑体" w:eastAsia="黑体" w:hAnsi="黑体" w:hint="eastAsia"/>
          <w:sz w:val="28"/>
          <w:szCs w:val="28"/>
        </w:rPr>
        <w:t xml:space="preserve">  </w:t>
      </w:r>
      <w:r w:rsidRPr="006E256E">
        <w:rPr>
          <w:rFonts w:ascii="黑体" w:eastAsia="黑体" w:hAnsi="黑体" w:hint="eastAsia"/>
          <w:sz w:val="28"/>
          <w:szCs w:val="28"/>
        </w:rPr>
        <w:t>资格审查（否决制）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第四条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申请人须同时满足以下条件：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（一）具有独立法人资格（提供有效营业执照副本）；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（二）持有省级及以上财政部门颁发的政府采购代理或招标代理乙级（含）以上资质证书（在有效期内）；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（三）配备专职技术人员不少于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名（提供近</w:t>
      </w:r>
      <w:r w:rsidRPr="006E256E">
        <w:rPr>
          <w:rFonts w:eastAsia="仿宋_GB2312"/>
          <w:sz w:val="28"/>
          <w:szCs w:val="28"/>
        </w:rPr>
        <w:t>3</w:t>
      </w:r>
      <w:r w:rsidRPr="006E256E">
        <w:rPr>
          <w:rFonts w:ascii="仿宋_GB2312" w:eastAsia="仿宋_GB2312" w:hint="eastAsia"/>
          <w:sz w:val="28"/>
          <w:szCs w:val="28"/>
        </w:rPr>
        <w:t>个月社保缴纳证明）；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（四）近三年无重大违法记录（提供书面声明及“信用中国”“中国政府采购网”无失信记录截图）。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6E256E" w:rsidRPr="006E256E" w:rsidRDefault="006E256E" w:rsidP="006E256E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6E256E">
        <w:rPr>
          <w:rFonts w:ascii="黑体" w:eastAsia="黑体" w:hAnsi="黑体" w:hint="eastAsia"/>
          <w:sz w:val="28"/>
          <w:szCs w:val="28"/>
        </w:rPr>
        <w:t>第三章</w:t>
      </w:r>
      <w:r w:rsidRPr="006E256E">
        <w:rPr>
          <w:rFonts w:ascii="黑体" w:eastAsia="黑体" w:hAnsi="黑体" w:hint="eastAsia"/>
          <w:sz w:val="28"/>
          <w:szCs w:val="28"/>
        </w:rPr>
        <w:t xml:space="preserve">  </w:t>
      </w:r>
      <w:r w:rsidRPr="006E256E">
        <w:rPr>
          <w:rFonts w:ascii="黑体" w:eastAsia="黑体" w:hAnsi="黑体" w:hint="eastAsia"/>
          <w:sz w:val="28"/>
          <w:szCs w:val="28"/>
        </w:rPr>
        <w:t>评分标准（</w:t>
      </w:r>
      <w:r w:rsidRPr="006E256E">
        <w:rPr>
          <w:rFonts w:ascii="黑体" w:eastAsia="黑体" w:hAnsi="黑体"/>
          <w:sz w:val="28"/>
          <w:szCs w:val="28"/>
        </w:rPr>
        <w:t>100</w:t>
      </w:r>
      <w:r w:rsidRPr="006E256E">
        <w:rPr>
          <w:rFonts w:ascii="黑体" w:eastAsia="黑体" w:hAnsi="黑体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第五条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基础能力（</w:t>
      </w:r>
      <w:r w:rsidRPr="006E256E">
        <w:rPr>
          <w:rFonts w:eastAsia="仿宋_GB2312"/>
          <w:sz w:val="28"/>
          <w:szCs w:val="28"/>
        </w:rPr>
        <w:t>25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（一）资质水平（</w:t>
      </w:r>
      <w:r w:rsidRPr="006E256E">
        <w:rPr>
          <w:rFonts w:eastAsia="仿宋_GB2312"/>
          <w:sz w:val="28"/>
          <w:szCs w:val="28"/>
        </w:rPr>
        <w:t>10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.持有有效政府采购代理或招标代理资质：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2</w:t>
      </w:r>
      <w:r w:rsidRPr="006E256E">
        <w:rPr>
          <w:rFonts w:ascii="仿宋_GB2312" w:eastAsia="仿宋_GB2312" w:hint="eastAsia"/>
          <w:sz w:val="28"/>
          <w:szCs w:val="28"/>
        </w:rPr>
        <w:t>.通过</w:t>
      </w:r>
      <w:r w:rsidRPr="006E256E">
        <w:rPr>
          <w:rFonts w:eastAsia="仿宋_GB2312"/>
          <w:sz w:val="28"/>
          <w:szCs w:val="28"/>
        </w:rPr>
        <w:t>ISO9001</w:t>
      </w:r>
      <w:r w:rsidRPr="006E256E">
        <w:rPr>
          <w:rFonts w:ascii="仿宋_GB2312" w:eastAsia="仿宋_GB2312" w:hint="eastAsia"/>
          <w:sz w:val="28"/>
          <w:szCs w:val="28"/>
        </w:rPr>
        <w:t>质量管理体系认证：</w:t>
      </w:r>
      <w:r w:rsidRPr="006E256E">
        <w:rPr>
          <w:rFonts w:eastAsia="仿宋_GB2312"/>
          <w:sz w:val="28"/>
          <w:szCs w:val="28"/>
        </w:rPr>
        <w:t>3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3</w:t>
      </w:r>
      <w:r w:rsidRPr="006E256E">
        <w:rPr>
          <w:rFonts w:ascii="仿宋_GB2312" w:eastAsia="仿宋_GB2312" w:hint="eastAsia"/>
          <w:sz w:val="28"/>
          <w:szCs w:val="28"/>
        </w:rPr>
        <w:t>.具备国家保密局颁发的涉密业务资质：</w:t>
      </w:r>
      <w:r w:rsidRPr="006E256E">
        <w:rPr>
          <w:rFonts w:eastAsia="仿宋_GB2312"/>
          <w:sz w:val="28"/>
          <w:szCs w:val="28"/>
        </w:rPr>
        <w:t>2</w:t>
      </w:r>
      <w:r w:rsidRPr="006E256E">
        <w:rPr>
          <w:rFonts w:ascii="仿宋_GB2312" w:eastAsia="仿宋_GB2312" w:hint="eastAsia"/>
          <w:sz w:val="28"/>
          <w:szCs w:val="28"/>
        </w:rPr>
        <w:t>分（须提供证书复印件）。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（二）团队实力（</w:t>
      </w:r>
      <w:r w:rsidRPr="006E256E">
        <w:rPr>
          <w:rFonts w:eastAsia="仿宋_GB2312"/>
          <w:sz w:val="28"/>
          <w:szCs w:val="28"/>
        </w:rPr>
        <w:t>15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.专职人员数量≥</w:t>
      </w:r>
      <w:r w:rsidRPr="006E256E">
        <w:rPr>
          <w:rFonts w:eastAsia="仿宋_GB2312"/>
          <w:sz w:val="28"/>
          <w:szCs w:val="28"/>
        </w:rPr>
        <w:t>8</w:t>
      </w:r>
      <w:r w:rsidRPr="006E256E">
        <w:rPr>
          <w:rFonts w:ascii="仿宋_GB2312" w:eastAsia="仿宋_GB2312" w:hint="eastAsia"/>
          <w:sz w:val="28"/>
          <w:szCs w:val="28"/>
        </w:rPr>
        <w:t>人：</w:t>
      </w:r>
      <w:r w:rsidRPr="006E256E">
        <w:rPr>
          <w:rFonts w:eastAsia="仿宋_GB2312"/>
          <w:sz w:val="28"/>
          <w:szCs w:val="28"/>
        </w:rPr>
        <w:t>10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2</w:t>
      </w:r>
      <w:r w:rsidRPr="006E256E">
        <w:rPr>
          <w:rFonts w:ascii="仿宋_GB2312" w:eastAsia="仿宋_GB2312" w:hint="eastAsia"/>
          <w:sz w:val="28"/>
          <w:szCs w:val="28"/>
        </w:rPr>
        <w:t>.每有</w:t>
      </w: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名人员持有高级职称或法律职业资格证书：加</w:t>
      </w: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分（最高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分）。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第六条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项目业绩（</w:t>
      </w:r>
      <w:r w:rsidRPr="006E256E">
        <w:rPr>
          <w:rFonts w:eastAsia="仿宋_GB2312"/>
          <w:sz w:val="28"/>
          <w:szCs w:val="28"/>
        </w:rPr>
        <w:t>25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（一）项目规模（</w:t>
      </w:r>
      <w:r w:rsidRPr="006E256E">
        <w:rPr>
          <w:rFonts w:eastAsia="仿宋_GB2312"/>
          <w:sz w:val="28"/>
          <w:szCs w:val="28"/>
        </w:rPr>
        <w:t>15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.近三年完成单个政府采购代理项目最高金额：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≥</w:t>
      </w:r>
      <w:r w:rsidRPr="006E256E">
        <w:rPr>
          <w:rFonts w:eastAsia="仿宋_GB2312"/>
          <w:sz w:val="28"/>
          <w:szCs w:val="28"/>
        </w:rPr>
        <w:t>500</w:t>
      </w:r>
      <w:r w:rsidRPr="006E256E">
        <w:rPr>
          <w:rFonts w:ascii="仿宋_GB2312" w:eastAsia="仿宋_GB2312" w:hint="eastAsia"/>
          <w:sz w:val="28"/>
          <w:szCs w:val="28"/>
        </w:rPr>
        <w:t>万元：</w:t>
      </w:r>
      <w:r w:rsidRPr="006E256E">
        <w:rPr>
          <w:rFonts w:eastAsia="仿宋_GB2312"/>
          <w:sz w:val="28"/>
          <w:szCs w:val="28"/>
        </w:rPr>
        <w:t>10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lastRenderedPageBreak/>
        <w:t>200</w:t>
      </w:r>
      <w:r w:rsidRPr="006E256E">
        <w:rPr>
          <w:rFonts w:ascii="仿宋_GB2312" w:eastAsia="仿宋_GB2312" w:hint="eastAsia"/>
          <w:sz w:val="28"/>
          <w:szCs w:val="28"/>
        </w:rPr>
        <w:t>-</w:t>
      </w:r>
      <w:r w:rsidRPr="006E256E">
        <w:rPr>
          <w:rFonts w:eastAsia="仿宋_GB2312"/>
          <w:sz w:val="28"/>
          <w:szCs w:val="28"/>
        </w:rPr>
        <w:t>500</w:t>
      </w:r>
      <w:r w:rsidRPr="006E256E">
        <w:rPr>
          <w:rFonts w:ascii="仿宋_GB2312" w:eastAsia="仿宋_GB2312" w:hint="eastAsia"/>
          <w:sz w:val="28"/>
          <w:szCs w:val="28"/>
        </w:rPr>
        <w:t>万元：</w:t>
      </w:r>
      <w:r w:rsidRPr="006E256E">
        <w:rPr>
          <w:rFonts w:eastAsia="仿宋_GB2312"/>
          <w:sz w:val="28"/>
          <w:szCs w:val="28"/>
        </w:rPr>
        <w:t>6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2</w:t>
      </w:r>
      <w:r w:rsidRPr="006E256E">
        <w:rPr>
          <w:rFonts w:ascii="仿宋_GB2312" w:eastAsia="仿宋_GB2312" w:hint="eastAsia"/>
          <w:sz w:val="28"/>
          <w:szCs w:val="28"/>
        </w:rPr>
        <w:t>.每增加</w:t>
      </w: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个</w:t>
      </w:r>
      <w:r w:rsidRPr="006E256E">
        <w:rPr>
          <w:rFonts w:eastAsia="仿宋_GB2312"/>
          <w:sz w:val="28"/>
          <w:szCs w:val="28"/>
        </w:rPr>
        <w:t>200</w:t>
      </w:r>
      <w:r w:rsidRPr="006E256E">
        <w:rPr>
          <w:rFonts w:ascii="仿宋_GB2312" w:eastAsia="仿宋_GB2312" w:hint="eastAsia"/>
          <w:sz w:val="28"/>
          <w:szCs w:val="28"/>
        </w:rPr>
        <w:t>万元以上项目：加</w:t>
      </w: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分（最高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分）。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（二）专业经验（</w:t>
      </w:r>
      <w:r w:rsidRPr="006E256E">
        <w:rPr>
          <w:rFonts w:eastAsia="仿宋_GB2312"/>
          <w:sz w:val="28"/>
          <w:szCs w:val="28"/>
        </w:rPr>
        <w:t>10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.每承担</w:t>
      </w: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个政法系统（含监狱、公安、法院等）政府采购代理项目：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2</w:t>
      </w:r>
      <w:r w:rsidRPr="006E256E">
        <w:rPr>
          <w:rFonts w:ascii="仿宋_GB2312" w:eastAsia="仿宋_GB2312" w:hint="eastAsia"/>
          <w:sz w:val="28"/>
          <w:szCs w:val="28"/>
        </w:rPr>
        <w:t>.本项最高</w:t>
      </w:r>
      <w:r w:rsidRPr="006E256E">
        <w:rPr>
          <w:rFonts w:eastAsia="仿宋_GB2312"/>
          <w:sz w:val="28"/>
          <w:szCs w:val="28"/>
        </w:rPr>
        <w:t>10</w:t>
      </w:r>
      <w:r w:rsidRPr="006E256E">
        <w:rPr>
          <w:rFonts w:ascii="仿宋_GB2312" w:eastAsia="仿宋_GB2312" w:hint="eastAsia"/>
          <w:sz w:val="28"/>
          <w:szCs w:val="28"/>
        </w:rPr>
        <w:t>分。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第七条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技术服务（</w:t>
      </w:r>
      <w:r w:rsidRPr="006E256E">
        <w:rPr>
          <w:rFonts w:eastAsia="仿宋_GB2312"/>
          <w:sz w:val="28"/>
          <w:szCs w:val="28"/>
        </w:rPr>
        <w:t>50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（一）标准化流程（</w:t>
      </w:r>
      <w:r w:rsidRPr="006E256E">
        <w:rPr>
          <w:rFonts w:eastAsia="仿宋_GB2312"/>
          <w:sz w:val="28"/>
          <w:szCs w:val="28"/>
        </w:rPr>
        <w:t>20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.承诺收到采购需求后</w:t>
      </w:r>
      <w:r w:rsidRPr="006E256E">
        <w:rPr>
          <w:rFonts w:eastAsia="仿宋_GB2312"/>
          <w:sz w:val="28"/>
          <w:szCs w:val="28"/>
        </w:rPr>
        <w:t>2</w:t>
      </w:r>
      <w:r w:rsidRPr="006E256E">
        <w:rPr>
          <w:rFonts w:ascii="仿宋_GB2312" w:eastAsia="仿宋_GB2312" w:hint="eastAsia"/>
          <w:sz w:val="28"/>
          <w:szCs w:val="28"/>
        </w:rPr>
        <w:t>小时内响应：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2</w:t>
      </w:r>
      <w:r w:rsidRPr="006E256E">
        <w:rPr>
          <w:rFonts w:ascii="仿宋_GB2312" w:eastAsia="仿宋_GB2312" w:hint="eastAsia"/>
          <w:sz w:val="28"/>
          <w:szCs w:val="28"/>
        </w:rPr>
        <w:t>.承诺采购文件编制不超过</w:t>
      </w:r>
      <w:r w:rsidRPr="006E256E">
        <w:rPr>
          <w:rFonts w:eastAsia="仿宋_GB2312"/>
          <w:sz w:val="28"/>
          <w:szCs w:val="28"/>
        </w:rPr>
        <w:t>24</w:t>
      </w:r>
      <w:r w:rsidRPr="006E256E">
        <w:rPr>
          <w:rFonts w:ascii="仿宋_GB2312" w:eastAsia="仿宋_GB2312" w:hint="eastAsia"/>
          <w:sz w:val="28"/>
          <w:szCs w:val="28"/>
        </w:rPr>
        <w:t>小时：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3</w:t>
      </w:r>
      <w:r w:rsidRPr="006E256E">
        <w:rPr>
          <w:rFonts w:ascii="仿宋_GB2312" w:eastAsia="仿宋_GB2312" w:hint="eastAsia"/>
          <w:sz w:val="28"/>
          <w:szCs w:val="28"/>
        </w:rPr>
        <w:t>.质疑处理机制完备（含</w:t>
      </w:r>
      <w:r w:rsidRPr="006E256E">
        <w:rPr>
          <w:rFonts w:eastAsia="仿宋_GB2312"/>
          <w:sz w:val="28"/>
          <w:szCs w:val="28"/>
        </w:rPr>
        <w:t>4</w:t>
      </w:r>
      <w:r w:rsidRPr="006E256E">
        <w:rPr>
          <w:rFonts w:ascii="仿宋_GB2312" w:eastAsia="仿宋_GB2312" w:hint="eastAsia"/>
          <w:sz w:val="28"/>
          <w:szCs w:val="28"/>
        </w:rPr>
        <w:t>小时响应承诺）：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4</w:t>
      </w:r>
      <w:r w:rsidRPr="006E256E">
        <w:rPr>
          <w:rFonts w:ascii="仿宋_GB2312" w:eastAsia="仿宋_GB2312" w:hint="eastAsia"/>
          <w:sz w:val="28"/>
          <w:szCs w:val="28"/>
        </w:rPr>
        <w:t>.服务方案完整性与可行性：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（二）保密管理（</w:t>
      </w:r>
      <w:r w:rsidRPr="006E256E">
        <w:rPr>
          <w:rFonts w:eastAsia="仿宋_GB2312"/>
          <w:sz w:val="28"/>
          <w:szCs w:val="28"/>
        </w:rPr>
        <w:t>15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.建立书面保密管理制度：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2</w:t>
      </w:r>
      <w:r w:rsidRPr="006E256E">
        <w:rPr>
          <w:rFonts w:ascii="仿宋_GB2312" w:eastAsia="仿宋_GB2312" w:hint="eastAsia"/>
          <w:sz w:val="28"/>
          <w:szCs w:val="28"/>
        </w:rPr>
        <w:t>.制定文件加密传输技术方案：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3</w:t>
      </w:r>
      <w:r w:rsidRPr="006E256E">
        <w:rPr>
          <w:rFonts w:ascii="仿宋_GB2312" w:eastAsia="仿宋_GB2312" w:hint="eastAsia"/>
          <w:sz w:val="28"/>
          <w:szCs w:val="28"/>
        </w:rPr>
        <w:t>.提供近一年保密培训记录：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（三）应急能力（</w:t>
      </w:r>
      <w:r w:rsidRPr="006E256E">
        <w:rPr>
          <w:rFonts w:eastAsia="仿宋_GB2312"/>
          <w:sz w:val="28"/>
          <w:szCs w:val="28"/>
        </w:rPr>
        <w:t>15</w:t>
      </w:r>
      <w:r w:rsidRPr="006E256E">
        <w:rPr>
          <w:rFonts w:ascii="仿宋_GB2312" w:eastAsia="仿宋_GB2312" w:hint="eastAsia"/>
          <w:sz w:val="28"/>
          <w:szCs w:val="28"/>
        </w:rPr>
        <w:t>分）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.核心岗位设置</w:t>
      </w:r>
      <w:r w:rsidRPr="006E256E">
        <w:rPr>
          <w:rFonts w:eastAsia="仿宋_GB2312"/>
          <w:sz w:val="28"/>
          <w:szCs w:val="28"/>
        </w:rPr>
        <w:t>AB</w:t>
      </w:r>
      <w:r w:rsidRPr="006E256E">
        <w:rPr>
          <w:rFonts w:ascii="仿宋_GB2312" w:eastAsia="仿宋_GB2312" w:hint="eastAsia"/>
          <w:sz w:val="28"/>
          <w:szCs w:val="28"/>
        </w:rPr>
        <w:t>角替补（提供人员名单）：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2</w:t>
      </w:r>
      <w:r w:rsidRPr="006E256E">
        <w:rPr>
          <w:rFonts w:ascii="仿宋_GB2312" w:eastAsia="仿宋_GB2312" w:hint="eastAsia"/>
          <w:sz w:val="28"/>
          <w:szCs w:val="28"/>
        </w:rPr>
        <w:t>.系统故障</w:t>
      </w:r>
      <w:r w:rsidRPr="006E256E">
        <w:rPr>
          <w:rFonts w:eastAsia="仿宋_GB2312"/>
          <w:sz w:val="28"/>
          <w:szCs w:val="28"/>
        </w:rPr>
        <w:t>1</w:t>
      </w:r>
      <w:r w:rsidRPr="006E256E">
        <w:rPr>
          <w:rFonts w:ascii="仿宋_GB2312" w:eastAsia="仿宋_GB2312" w:hint="eastAsia"/>
          <w:sz w:val="28"/>
          <w:szCs w:val="28"/>
        </w:rPr>
        <w:t>小时内恢复的应急预案：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3</w:t>
      </w:r>
      <w:r w:rsidRPr="006E256E">
        <w:rPr>
          <w:rFonts w:ascii="仿宋_GB2312" w:eastAsia="仿宋_GB2312" w:hint="eastAsia"/>
          <w:sz w:val="28"/>
          <w:szCs w:val="28"/>
        </w:rPr>
        <w:t>.监狱封闭管理特殊场景响应机制：</w:t>
      </w:r>
      <w:r w:rsidRPr="006E256E">
        <w:rPr>
          <w:rFonts w:eastAsia="仿宋_GB2312"/>
          <w:sz w:val="28"/>
          <w:szCs w:val="28"/>
        </w:rPr>
        <w:t>5</w:t>
      </w:r>
      <w:r w:rsidRPr="006E256E">
        <w:rPr>
          <w:rFonts w:ascii="仿宋_GB2312" w:eastAsia="仿宋_GB2312" w:hint="eastAsia"/>
          <w:sz w:val="28"/>
          <w:szCs w:val="28"/>
        </w:rPr>
        <w:t>分。</w:t>
      </w:r>
    </w:p>
    <w:p w:rsidR="006E256E" w:rsidRPr="006E256E" w:rsidRDefault="006E256E" w:rsidP="006E256E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6E256E">
        <w:rPr>
          <w:rFonts w:ascii="黑体" w:eastAsia="黑体" w:hAnsi="黑体" w:hint="eastAsia"/>
          <w:sz w:val="28"/>
          <w:szCs w:val="28"/>
        </w:rPr>
        <w:t>第四章</w:t>
      </w:r>
      <w:r w:rsidRPr="006E256E">
        <w:rPr>
          <w:rFonts w:ascii="黑体" w:eastAsia="黑体" w:hAnsi="黑体" w:hint="eastAsia"/>
          <w:sz w:val="28"/>
          <w:szCs w:val="28"/>
        </w:rPr>
        <w:t xml:space="preserve">  </w:t>
      </w:r>
      <w:r w:rsidRPr="006E256E">
        <w:rPr>
          <w:rFonts w:ascii="黑体" w:eastAsia="黑体" w:hAnsi="黑体" w:hint="eastAsia"/>
          <w:sz w:val="28"/>
          <w:szCs w:val="28"/>
        </w:rPr>
        <w:t>评分流程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第八条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评审按以下顺序进行：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（一）资格审查：对申请材料进行符合性检查；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（二）基础能力评分：依据第五条标准打分；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（三）项目业绩评分：依据第六条标准打分；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（四）技术服务评分：依据第七条标准打分。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第九条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总分</w:t>
      </w:r>
      <w:r w:rsidRPr="006E256E">
        <w:rPr>
          <w:rFonts w:ascii="仿宋_GB2312" w:eastAsia="仿宋_GB2312" w:hint="eastAsia"/>
          <w:sz w:val="28"/>
          <w:szCs w:val="28"/>
        </w:rPr>
        <w:t>＝</w:t>
      </w:r>
      <w:r w:rsidRPr="006E256E">
        <w:rPr>
          <w:rFonts w:ascii="仿宋_GB2312" w:eastAsia="仿宋_GB2312" w:hint="eastAsia"/>
          <w:sz w:val="28"/>
          <w:szCs w:val="28"/>
        </w:rPr>
        <w:t>基础能力分+项目业绩分+技术服务分。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6E256E" w:rsidRPr="006E256E" w:rsidRDefault="006E256E" w:rsidP="006E256E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6E256E">
        <w:rPr>
          <w:rFonts w:ascii="黑体" w:eastAsia="黑体" w:hAnsi="黑体" w:hint="eastAsia"/>
          <w:sz w:val="28"/>
          <w:szCs w:val="28"/>
        </w:rPr>
        <w:t>第五章</w:t>
      </w:r>
      <w:r w:rsidRPr="006E256E">
        <w:rPr>
          <w:rFonts w:ascii="黑体" w:eastAsia="黑体" w:hAnsi="黑体" w:hint="eastAsia"/>
          <w:sz w:val="28"/>
          <w:szCs w:val="28"/>
        </w:rPr>
        <w:t xml:space="preserve">  </w:t>
      </w:r>
      <w:r w:rsidRPr="006E256E">
        <w:rPr>
          <w:rFonts w:ascii="黑体" w:eastAsia="黑体" w:hAnsi="黑体" w:hint="eastAsia"/>
          <w:sz w:val="28"/>
          <w:szCs w:val="28"/>
        </w:rPr>
        <w:t>入围规则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第十条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申请人最终得分≥</w:t>
      </w:r>
      <w:r w:rsidRPr="006E256E">
        <w:rPr>
          <w:rFonts w:eastAsia="仿宋_GB2312"/>
          <w:sz w:val="28"/>
          <w:szCs w:val="28"/>
        </w:rPr>
        <w:t>80</w:t>
      </w:r>
      <w:r w:rsidRPr="006E256E">
        <w:rPr>
          <w:rFonts w:ascii="仿宋_GB2312" w:eastAsia="仿宋_GB2312" w:hint="eastAsia"/>
          <w:sz w:val="28"/>
          <w:szCs w:val="28"/>
        </w:rPr>
        <w:t>分者获得入围资格。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第十一条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得分相同时，按以下顺序确定排名：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（一）技术服务得分高者优先；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（二）政法系统项目业绩数量多者优先；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（三）基础能力得分高者优先。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6E256E" w:rsidRPr="006E256E" w:rsidRDefault="006E256E" w:rsidP="006E256E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6E256E">
        <w:rPr>
          <w:rFonts w:ascii="黑体" w:eastAsia="黑体" w:hAnsi="黑体" w:hint="eastAsia"/>
          <w:sz w:val="28"/>
          <w:szCs w:val="28"/>
        </w:rPr>
        <w:t>第六章</w:t>
      </w:r>
      <w:r w:rsidRPr="006E256E">
        <w:rPr>
          <w:rFonts w:ascii="黑体" w:eastAsia="黑体" w:hAnsi="黑体" w:hint="eastAsia"/>
          <w:sz w:val="28"/>
          <w:szCs w:val="28"/>
        </w:rPr>
        <w:t xml:space="preserve">  </w:t>
      </w:r>
      <w:r w:rsidRPr="006E256E">
        <w:rPr>
          <w:rFonts w:ascii="黑体" w:eastAsia="黑体" w:hAnsi="黑体" w:hint="eastAsia"/>
          <w:sz w:val="28"/>
          <w:szCs w:val="28"/>
        </w:rPr>
        <w:t>否决条款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第十二条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存在下列情形之一者直接取消资格：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（一）提供虚假申请材料；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lastRenderedPageBreak/>
        <w:t>（二）近三年内因串通投标等重大违规被财政部门行政处罚；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（三）未按规定签署《反商业贿赂承诺书》。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6E256E" w:rsidRPr="006E256E" w:rsidRDefault="006E256E" w:rsidP="006E256E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6E256E">
        <w:rPr>
          <w:rFonts w:ascii="黑体" w:eastAsia="黑体" w:hAnsi="黑体" w:hint="eastAsia"/>
          <w:sz w:val="28"/>
          <w:szCs w:val="28"/>
        </w:rPr>
        <w:t>第七章</w:t>
      </w:r>
      <w:r w:rsidRPr="006E256E">
        <w:rPr>
          <w:rFonts w:ascii="黑体" w:eastAsia="黑体" w:hAnsi="黑体" w:hint="eastAsia"/>
          <w:sz w:val="28"/>
          <w:szCs w:val="28"/>
        </w:rPr>
        <w:t xml:space="preserve">  </w:t>
      </w:r>
      <w:r w:rsidRPr="006E256E">
        <w:rPr>
          <w:rFonts w:ascii="黑体" w:eastAsia="黑体" w:hAnsi="黑体" w:hint="eastAsia"/>
          <w:sz w:val="28"/>
          <w:szCs w:val="28"/>
        </w:rPr>
        <w:t>附则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第十三条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评分过程全程录音录像，评审小组成员签署《评审公正承诺书》。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第十四条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申请人对评分结果有异议，应在公示期内书面申请复核（仅限分值计算错误）。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b/>
          <w:sz w:val="28"/>
          <w:szCs w:val="28"/>
        </w:rPr>
        <w:t>第十五条</w:t>
      </w:r>
      <w:r w:rsidRPr="006E256E">
        <w:rPr>
          <w:rFonts w:ascii="仿宋_GB2312" w:eastAsia="仿宋_GB2312" w:hint="eastAsia"/>
          <w:sz w:val="28"/>
          <w:szCs w:val="28"/>
        </w:rPr>
        <w:t xml:space="preserve"> </w:t>
      </w:r>
      <w:r w:rsidRPr="006E256E">
        <w:rPr>
          <w:rFonts w:ascii="仿宋_GB2312" w:eastAsia="仿宋_GB2312" w:hint="eastAsia"/>
          <w:sz w:val="28"/>
          <w:szCs w:val="28"/>
        </w:rPr>
        <w:t>本细则由</w:t>
      </w:r>
      <w:r w:rsidRPr="006E256E">
        <w:rPr>
          <w:rFonts w:ascii="仿宋_GB2312" w:eastAsia="仿宋_GB2312" w:hint="eastAsia"/>
          <w:sz w:val="28"/>
          <w:szCs w:val="28"/>
        </w:rPr>
        <w:t>贵州省</w:t>
      </w:r>
      <w:r w:rsidRPr="006E256E">
        <w:rPr>
          <w:rFonts w:eastAsia="仿宋_GB2312"/>
          <w:sz w:val="28"/>
          <w:szCs w:val="28"/>
        </w:rPr>
        <w:t>黔南</w:t>
      </w:r>
      <w:r w:rsidRPr="006E256E">
        <w:rPr>
          <w:rFonts w:ascii="仿宋_GB2312" w:eastAsia="仿宋_GB2312" w:hint="eastAsia"/>
          <w:sz w:val="28"/>
          <w:szCs w:val="28"/>
        </w:rPr>
        <w:t>监狱政府采购办公室负责解释。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附件：佐证材料清单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6E256E">
        <w:rPr>
          <w:rFonts w:eastAsia="仿宋_GB2312"/>
          <w:b/>
          <w:sz w:val="28"/>
          <w:szCs w:val="28"/>
        </w:rPr>
        <w:t>1</w:t>
      </w:r>
      <w:r w:rsidRPr="006E256E">
        <w:rPr>
          <w:rFonts w:ascii="仿宋_GB2312" w:eastAsia="仿宋_GB2312" w:hint="eastAsia"/>
          <w:b/>
          <w:sz w:val="28"/>
          <w:szCs w:val="28"/>
        </w:rPr>
        <w:t>.基础能力证明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营业执照副本复印件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资质证书复印件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ISO9001</w:t>
      </w:r>
      <w:r w:rsidRPr="006E256E">
        <w:rPr>
          <w:rFonts w:ascii="仿宋_GB2312" w:eastAsia="仿宋_GB2312" w:hint="eastAsia"/>
          <w:sz w:val="28"/>
          <w:szCs w:val="28"/>
        </w:rPr>
        <w:t>认证证书复印件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涉密资质证书复印件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专职人员社保缴纳明细及职称/资格证书复印件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6E256E">
        <w:rPr>
          <w:rFonts w:eastAsia="仿宋_GB2312"/>
          <w:b/>
          <w:sz w:val="28"/>
          <w:szCs w:val="28"/>
        </w:rPr>
        <w:t>2</w:t>
      </w:r>
      <w:r w:rsidRPr="006E256E">
        <w:rPr>
          <w:rFonts w:ascii="仿宋_GB2312" w:eastAsia="仿宋_GB2312" w:hint="eastAsia"/>
          <w:b/>
          <w:sz w:val="28"/>
          <w:szCs w:val="28"/>
        </w:rPr>
        <w:t>.项目业绩证明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代理合同关键页（含项目金额、服务内容、签章页）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项目验收文件或用户评价报告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政法系统项目须提供委托单位证明材料</w:t>
      </w:r>
    </w:p>
    <w:p w:rsidR="006E256E" w:rsidRPr="006E256E" w:rsidRDefault="006E256E" w:rsidP="006E256E">
      <w:pPr>
        <w:spacing w:line="3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6E256E">
        <w:rPr>
          <w:rFonts w:eastAsia="仿宋_GB2312"/>
          <w:b/>
          <w:sz w:val="28"/>
          <w:szCs w:val="28"/>
        </w:rPr>
        <w:t>3</w:t>
      </w:r>
      <w:r w:rsidRPr="006E256E">
        <w:rPr>
          <w:rFonts w:ascii="仿宋_GB2312" w:eastAsia="仿宋_GB2312" w:hint="eastAsia"/>
          <w:b/>
          <w:sz w:val="28"/>
          <w:szCs w:val="28"/>
        </w:rPr>
        <w:t>.技术服务证明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《服务时效承诺函》原件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保密管理制度文本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文件加密技术方案说明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保密培训记录（含签到表）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eastAsia="仿宋_GB2312"/>
          <w:sz w:val="28"/>
          <w:szCs w:val="28"/>
        </w:rPr>
        <w:t>AB</w:t>
      </w:r>
      <w:r w:rsidRPr="006E256E">
        <w:rPr>
          <w:rFonts w:ascii="仿宋_GB2312" w:eastAsia="仿宋_GB2312" w:hint="eastAsia"/>
          <w:sz w:val="28"/>
          <w:szCs w:val="28"/>
        </w:rPr>
        <w:t>角人员名单及应急预案文本</w:t>
      </w:r>
    </w:p>
    <w:p w:rsidR="006E256E" w:rsidRPr="006E256E" w:rsidRDefault="006E256E" w:rsidP="006E256E">
      <w:pPr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E256E">
        <w:rPr>
          <w:rFonts w:ascii="仿宋_GB2312" w:eastAsia="仿宋_GB2312" w:hint="eastAsia"/>
          <w:sz w:val="28"/>
          <w:szCs w:val="28"/>
        </w:rPr>
        <w:t>（所有材料均需加盖申请单位公章）</w:t>
      </w:r>
    </w:p>
    <w:p w:rsidR="00112F23" w:rsidRDefault="00112F23" w:rsidP="00112F2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E256E" w:rsidRPr="00B1151B" w:rsidRDefault="006E256E" w:rsidP="00112F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E256E" w:rsidRPr="00B1151B" w:rsidSect="00AA3CA9">
      <w:footerReference w:type="even" r:id="rId8"/>
      <w:footerReference w:type="default" r:id="rId9"/>
      <w:pgSz w:w="11906" w:h="16838"/>
      <w:pgMar w:top="1701" w:right="1304" w:bottom="1247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7D" w:rsidRDefault="009B227D" w:rsidP="00442507">
      <w:r>
        <w:separator/>
      </w:r>
    </w:p>
  </w:endnote>
  <w:endnote w:type="continuationSeparator" w:id="0">
    <w:p w:rsidR="009B227D" w:rsidRDefault="009B227D" w:rsidP="0044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9299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42507" w:rsidRDefault="00442507">
        <w:pPr>
          <w:pStyle w:val="a4"/>
        </w:pPr>
        <w:r w:rsidRPr="00442507">
          <w:rPr>
            <w:rFonts w:ascii="宋体" w:eastAsia="宋体" w:hAnsi="宋体"/>
            <w:sz w:val="28"/>
            <w:szCs w:val="28"/>
          </w:rPr>
          <w:fldChar w:fldCharType="begin"/>
        </w:r>
        <w:r w:rsidRPr="0044250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42507">
          <w:rPr>
            <w:rFonts w:ascii="宋体" w:eastAsia="宋体" w:hAnsi="宋体"/>
            <w:sz w:val="28"/>
            <w:szCs w:val="28"/>
          </w:rPr>
          <w:fldChar w:fldCharType="separate"/>
        </w:r>
        <w:r w:rsidR="006E256E">
          <w:rPr>
            <w:rFonts w:ascii="宋体" w:eastAsia="宋体" w:hAnsi="宋体"/>
            <w:noProof/>
            <w:sz w:val="28"/>
            <w:szCs w:val="28"/>
          </w:rPr>
          <w:t>- 2 -</w:t>
        </w:r>
        <w:r w:rsidRPr="0044250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0868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D4CFE" w:rsidRDefault="004F3A7B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4F3A7B">
          <w:rPr>
            <w:rFonts w:ascii="宋体" w:eastAsia="宋体" w:hAnsi="宋体"/>
            <w:sz w:val="28"/>
            <w:szCs w:val="28"/>
          </w:rPr>
          <w:fldChar w:fldCharType="begin"/>
        </w:r>
        <w:r w:rsidRPr="004F3A7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F3A7B">
          <w:rPr>
            <w:rFonts w:ascii="宋体" w:eastAsia="宋体" w:hAnsi="宋体"/>
            <w:sz w:val="28"/>
            <w:szCs w:val="28"/>
          </w:rPr>
          <w:fldChar w:fldCharType="separate"/>
        </w:r>
        <w:r w:rsidR="006E256E">
          <w:rPr>
            <w:rFonts w:ascii="宋体" w:eastAsia="宋体" w:hAnsi="宋体"/>
            <w:noProof/>
            <w:sz w:val="28"/>
            <w:szCs w:val="28"/>
          </w:rPr>
          <w:t>- 1 -</w:t>
        </w:r>
        <w:r w:rsidRPr="004F3A7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42507" w:rsidRDefault="00442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7D" w:rsidRDefault="009B227D" w:rsidP="00442507">
      <w:r>
        <w:separator/>
      </w:r>
    </w:p>
  </w:footnote>
  <w:footnote w:type="continuationSeparator" w:id="0">
    <w:p w:rsidR="009B227D" w:rsidRDefault="009B227D" w:rsidP="0044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6E0E"/>
    <w:multiLevelType w:val="hybridMultilevel"/>
    <w:tmpl w:val="D95402C2"/>
    <w:lvl w:ilvl="0" w:tplc="830614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27852"/>
    <w:multiLevelType w:val="hybridMultilevel"/>
    <w:tmpl w:val="9F4832B6"/>
    <w:lvl w:ilvl="0" w:tplc="3814A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D910AE"/>
    <w:multiLevelType w:val="hybridMultilevel"/>
    <w:tmpl w:val="004234BA"/>
    <w:lvl w:ilvl="0" w:tplc="B7C448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1"/>
    <w:rsid w:val="00014253"/>
    <w:rsid w:val="000169D9"/>
    <w:rsid w:val="00035BCF"/>
    <w:rsid w:val="000644FF"/>
    <w:rsid w:val="00065B44"/>
    <w:rsid w:val="000A443D"/>
    <w:rsid w:val="000B28AD"/>
    <w:rsid w:val="000D190A"/>
    <w:rsid w:val="000D6588"/>
    <w:rsid w:val="00112F23"/>
    <w:rsid w:val="001279C5"/>
    <w:rsid w:val="0016256A"/>
    <w:rsid w:val="001B3B2B"/>
    <w:rsid w:val="001D2175"/>
    <w:rsid w:val="001E36FF"/>
    <w:rsid w:val="002172E7"/>
    <w:rsid w:val="00225535"/>
    <w:rsid w:val="002A138C"/>
    <w:rsid w:val="002D4CFE"/>
    <w:rsid w:val="0033337C"/>
    <w:rsid w:val="00341DD0"/>
    <w:rsid w:val="003549C7"/>
    <w:rsid w:val="00370A21"/>
    <w:rsid w:val="0039552E"/>
    <w:rsid w:val="003A0D40"/>
    <w:rsid w:val="003C33AE"/>
    <w:rsid w:val="003C4E5B"/>
    <w:rsid w:val="003D628B"/>
    <w:rsid w:val="004144CB"/>
    <w:rsid w:val="00442507"/>
    <w:rsid w:val="00446CD8"/>
    <w:rsid w:val="00473B88"/>
    <w:rsid w:val="00490946"/>
    <w:rsid w:val="0049738A"/>
    <w:rsid w:val="004A27B1"/>
    <w:rsid w:val="004C088E"/>
    <w:rsid w:val="004C25E2"/>
    <w:rsid w:val="004C43C1"/>
    <w:rsid w:val="004D151F"/>
    <w:rsid w:val="004F3A7B"/>
    <w:rsid w:val="004F598A"/>
    <w:rsid w:val="0050001E"/>
    <w:rsid w:val="00517542"/>
    <w:rsid w:val="00524121"/>
    <w:rsid w:val="006407B2"/>
    <w:rsid w:val="00655875"/>
    <w:rsid w:val="00663F8E"/>
    <w:rsid w:val="00673AEF"/>
    <w:rsid w:val="00686197"/>
    <w:rsid w:val="006A33F8"/>
    <w:rsid w:val="006B1561"/>
    <w:rsid w:val="006D7268"/>
    <w:rsid w:val="006E256E"/>
    <w:rsid w:val="006F4D4B"/>
    <w:rsid w:val="006F62BF"/>
    <w:rsid w:val="00767011"/>
    <w:rsid w:val="00770B49"/>
    <w:rsid w:val="00773098"/>
    <w:rsid w:val="00775581"/>
    <w:rsid w:val="007775EE"/>
    <w:rsid w:val="007A6108"/>
    <w:rsid w:val="007D4B7F"/>
    <w:rsid w:val="007E748F"/>
    <w:rsid w:val="008368F3"/>
    <w:rsid w:val="00866E43"/>
    <w:rsid w:val="008D0D1F"/>
    <w:rsid w:val="008F24CD"/>
    <w:rsid w:val="00910E72"/>
    <w:rsid w:val="0091280D"/>
    <w:rsid w:val="00936A4C"/>
    <w:rsid w:val="009370DB"/>
    <w:rsid w:val="009376F6"/>
    <w:rsid w:val="00987854"/>
    <w:rsid w:val="009B227D"/>
    <w:rsid w:val="009D7CBC"/>
    <w:rsid w:val="00A21924"/>
    <w:rsid w:val="00A54175"/>
    <w:rsid w:val="00A63881"/>
    <w:rsid w:val="00A72B7C"/>
    <w:rsid w:val="00A945B8"/>
    <w:rsid w:val="00AA3CA9"/>
    <w:rsid w:val="00AB4DBB"/>
    <w:rsid w:val="00AC4BE8"/>
    <w:rsid w:val="00AE23B9"/>
    <w:rsid w:val="00B0728C"/>
    <w:rsid w:val="00B1151B"/>
    <w:rsid w:val="00B62D6B"/>
    <w:rsid w:val="00B74E8C"/>
    <w:rsid w:val="00B83837"/>
    <w:rsid w:val="00B936C0"/>
    <w:rsid w:val="00BA09BB"/>
    <w:rsid w:val="00BC7001"/>
    <w:rsid w:val="00BD0210"/>
    <w:rsid w:val="00BF0107"/>
    <w:rsid w:val="00C30DDD"/>
    <w:rsid w:val="00D10A1C"/>
    <w:rsid w:val="00D27740"/>
    <w:rsid w:val="00D6212F"/>
    <w:rsid w:val="00D7309A"/>
    <w:rsid w:val="00D75AC3"/>
    <w:rsid w:val="00DB2B0D"/>
    <w:rsid w:val="00E31FC1"/>
    <w:rsid w:val="00E732CE"/>
    <w:rsid w:val="00E8635F"/>
    <w:rsid w:val="00ED671E"/>
    <w:rsid w:val="00F444A9"/>
    <w:rsid w:val="00F55A02"/>
    <w:rsid w:val="00FA3D25"/>
    <w:rsid w:val="00FD7232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507"/>
    <w:rPr>
      <w:sz w:val="18"/>
      <w:szCs w:val="18"/>
    </w:rPr>
  </w:style>
  <w:style w:type="paragraph" w:styleId="a5">
    <w:name w:val="List Paragraph"/>
    <w:basedOn w:val="a"/>
    <w:uiPriority w:val="34"/>
    <w:qFormat/>
    <w:rsid w:val="004D151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76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507"/>
    <w:rPr>
      <w:sz w:val="18"/>
      <w:szCs w:val="18"/>
    </w:rPr>
  </w:style>
  <w:style w:type="paragraph" w:styleId="a5">
    <w:name w:val="List Paragraph"/>
    <w:basedOn w:val="a"/>
    <w:uiPriority w:val="34"/>
    <w:qFormat/>
    <w:rsid w:val="004D151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76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2025-07-02T08:52:00Z</dcterms:created>
  <dcterms:modified xsi:type="dcterms:W3CDTF">2025-07-02T08:52:00Z</dcterms:modified>
</cp:coreProperties>
</file>