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E0" w:rsidRPr="0030155C" w:rsidRDefault="008740E0" w:rsidP="008740E0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8740E0" w:rsidRPr="0030155C" w:rsidRDefault="008740E0" w:rsidP="008740E0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71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8740E0" w:rsidRDefault="008740E0" w:rsidP="008740E0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8740E0" w:rsidRPr="008A2BE0" w:rsidRDefault="008740E0" w:rsidP="008740E0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杨建平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1993年4月19日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苗族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贵州省习水县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8740E0" w:rsidRPr="008A2BE0" w:rsidRDefault="008740E0" w:rsidP="008740E0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2018年12月15日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贵州省习水县人民法院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(2018)黔0330刑初375号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杨建平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盗窃罪</w:t>
      </w:r>
      <w:r w:rsidRPr="008A2BE0">
        <w:rPr>
          <w:rFonts w:ascii="仿宋" w:eastAsia="仿宋" w:hAnsi="仿宋" w:hint="eastAsia"/>
        </w:rPr>
        <w:t>，判处有期徒刑</w:t>
      </w:r>
      <w:r w:rsidRPr="00F934E8">
        <w:rPr>
          <w:rFonts w:ascii="仿宋" w:eastAsia="仿宋" w:hAnsi="仿宋"/>
          <w:noProof/>
        </w:rPr>
        <w:t>六年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罚金30000元。</w:t>
      </w:r>
      <w:r w:rsidRPr="008A2BE0">
        <w:rPr>
          <w:rFonts w:ascii="仿宋" w:eastAsia="仿宋" w:hAnsi="仿宋" w:hint="eastAsia"/>
        </w:rPr>
        <w:t>刑期自</w:t>
      </w:r>
      <w:r w:rsidRPr="00F934E8">
        <w:rPr>
          <w:rFonts w:ascii="仿宋" w:eastAsia="仿宋" w:hAnsi="仿宋"/>
          <w:noProof/>
        </w:rPr>
        <w:t>2018年5月4日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2024年5月3日</w:t>
      </w:r>
      <w:r w:rsidRPr="008A2BE0">
        <w:rPr>
          <w:rFonts w:ascii="仿宋" w:eastAsia="仿宋" w:hAnsi="仿宋" w:hint="eastAsia"/>
        </w:rPr>
        <w:t>止。</w:t>
      </w:r>
    </w:p>
    <w:p w:rsidR="008740E0" w:rsidRPr="008A2BE0" w:rsidRDefault="008740E0" w:rsidP="008740E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</w:t>
      </w:r>
      <w:r w:rsidRPr="0079795B">
        <w:rPr>
          <w:rFonts w:ascii="仿宋" w:eastAsia="仿宋" w:hAnsi="仿宋" w:hint="eastAsia"/>
        </w:rPr>
        <w:t>律效力后于</w:t>
      </w:r>
      <w:r w:rsidRPr="0079795B">
        <w:rPr>
          <w:rFonts w:ascii="仿宋" w:eastAsia="仿宋" w:hAnsi="仿宋"/>
        </w:rPr>
        <w:t>2019年1月14日</w:t>
      </w:r>
      <w:r w:rsidRPr="0079795B">
        <w:rPr>
          <w:rFonts w:ascii="仿宋" w:eastAsia="仿宋" w:hAnsi="仿宋" w:hint="eastAsia"/>
        </w:rPr>
        <w:t>送贵州省忠庄监狱收押</w:t>
      </w:r>
      <w:r w:rsidRPr="0079795B">
        <w:rPr>
          <w:rFonts w:ascii="仿宋" w:eastAsia="仿宋" w:hAnsi="仿宋"/>
        </w:rPr>
        <w:t>分流中心</w:t>
      </w:r>
      <w:r w:rsidRPr="0079795B">
        <w:rPr>
          <w:rFonts w:ascii="仿宋" w:eastAsia="仿宋" w:hAnsi="仿宋" w:hint="eastAsia"/>
        </w:rPr>
        <w:t>服刑</w:t>
      </w:r>
      <w:r w:rsidRPr="0079795B">
        <w:rPr>
          <w:rFonts w:ascii="仿宋" w:eastAsia="仿宋" w:hAnsi="仿宋"/>
        </w:rPr>
        <w:t>，2</w:t>
      </w:r>
      <w:r w:rsidRPr="00F934E8">
        <w:rPr>
          <w:rFonts w:ascii="仿宋" w:eastAsia="仿宋" w:hAnsi="仿宋"/>
          <w:noProof/>
          <w:szCs w:val="32"/>
        </w:rPr>
        <w:t>019年4月10日</w:t>
      </w:r>
      <w:r>
        <w:rPr>
          <w:rFonts w:ascii="仿宋" w:eastAsia="仿宋" w:hAnsi="仿宋" w:hint="eastAsia"/>
          <w:noProof/>
          <w:szCs w:val="32"/>
        </w:rPr>
        <w:t>调</w:t>
      </w:r>
      <w:r>
        <w:rPr>
          <w:rFonts w:ascii="仿宋" w:eastAsia="仿宋" w:hAnsi="仿宋"/>
          <w:noProof/>
          <w:szCs w:val="32"/>
        </w:rPr>
        <w:t>入贵州省遵义监狱服刑</w:t>
      </w:r>
      <w:r w:rsidRPr="008A2BE0">
        <w:rPr>
          <w:rFonts w:ascii="仿宋" w:eastAsia="仿宋" w:hAnsi="仿宋" w:hint="eastAsia"/>
        </w:rPr>
        <w:t>。</w:t>
      </w:r>
    </w:p>
    <w:p w:rsidR="008740E0" w:rsidRPr="008A2BE0" w:rsidRDefault="008740E0" w:rsidP="008740E0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>
        <w:rPr>
          <w:rFonts w:ascii="仿宋" w:eastAsia="仿宋" w:hAnsi="仿宋" w:hint="eastAsia"/>
          <w:noProof/>
        </w:rPr>
        <w:t>无</w:t>
      </w:r>
      <w:r>
        <w:rPr>
          <w:rFonts w:ascii="仿宋" w:eastAsia="仿宋" w:hAnsi="仿宋"/>
          <w:noProof/>
        </w:rPr>
        <w:t>。</w:t>
      </w:r>
    </w:p>
    <w:p w:rsidR="008740E0" w:rsidRPr="001504AC" w:rsidRDefault="008740E0" w:rsidP="008740E0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1504AC">
        <w:rPr>
          <w:rFonts w:ascii="仿宋" w:eastAsia="仿宋" w:hAnsi="仿宋" w:hint="eastAsia"/>
          <w:noProof/>
        </w:rPr>
        <w:t>该犯在服刑改造期间确有悔改表现，具体事实如下：</w:t>
      </w:r>
    </w:p>
    <w:p w:rsidR="008740E0" w:rsidRPr="001504AC" w:rsidRDefault="008740E0" w:rsidP="008740E0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1504AC">
        <w:rPr>
          <w:rFonts w:ascii="仿宋" w:eastAsia="仿宋" w:hAnsi="仿宋" w:hint="eastAsia"/>
          <w:noProof/>
        </w:rPr>
        <w:t>一、认罪悔罪、遵守法律法规及监规方面：该犯自入监以来，做到认罪服法，遵守监规纪律，服从管教，严格以《监狱服刑人员行为规范》要求和约束自己的言行，改造态度端正。</w:t>
      </w:r>
    </w:p>
    <w:p w:rsidR="008740E0" w:rsidRPr="008A2BE0" w:rsidRDefault="008740E0" w:rsidP="008740E0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8740E0" w:rsidRPr="008A2BE0" w:rsidRDefault="008740E0" w:rsidP="008740E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2019年7月欠产扣2.35分，2020年1月欠产扣2.93分。</w:t>
      </w:r>
    </w:p>
    <w:p w:rsidR="008740E0" w:rsidRPr="008A2BE0" w:rsidRDefault="008740E0" w:rsidP="008740E0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罚金30000元</w:t>
      </w:r>
      <w:r>
        <w:rPr>
          <w:rFonts w:ascii="仿宋" w:eastAsia="仿宋" w:hAnsi="仿宋" w:hint="eastAsia"/>
          <w:noProof/>
        </w:rPr>
        <w:t>，未履行</w:t>
      </w:r>
      <w:r w:rsidRPr="00F934E8">
        <w:rPr>
          <w:rFonts w:ascii="仿宋" w:eastAsia="仿宋" w:hAnsi="仿宋"/>
          <w:noProof/>
        </w:rPr>
        <w:t>。月</w:t>
      </w:r>
      <w:r w:rsidRPr="00F934E8">
        <w:rPr>
          <w:rFonts w:ascii="仿宋" w:eastAsia="仿宋" w:hAnsi="仿宋"/>
          <w:noProof/>
        </w:rPr>
        <w:lastRenderedPageBreak/>
        <w:t>均消费187.9元，狱内账户余额211.49元。</w:t>
      </w:r>
    </w:p>
    <w:p w:rsidR="008740E0" w:rsidRPr="008A2BE0" w:rsidRDefault="008740E0" w:rsidP="008740E0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2019年3月19日至2019年9月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获1个表扬；2019年10月至2020年2月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获1个表扬；2020年3月至2020年8月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获1个表扬；2020年9月至2021年1月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8740E0" w:rsidRPr="00DF4889" w:rsidRDefault="008740E0" w:rsidP="008740E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[2022]170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8740E0" w:rsidRPr="00DF4889" w:rsidRDefault="008740E0" w:rsidP="008740E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杨建平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8740E0" w:rsidRPr="00DF4889" w:rsidRDefault="008740E0" w:rsidP="008740E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杨建平</w:t>
      </w:r>
      <w:r w:rsidRPr="001504AC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八</w:t>
      </w:r>
      <w:r w:rsidRPr="001504AC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8740E0" w:rsidRPr="009A7149" w:rsidRDefault="008740E0" w:rsidP="008740E0">
      <w:pPr>
        <w:spacing w:line="500" w:lineRule="exact"/>
        <w:jc w:val="left"/>
        <w:rPr>
          <w:rFonts w:ascii="仿宋" w:eastAsia="仿宋" w:hAnsi="仿宋"/>
        </w:rPr>
      </w:pPr>
    </w:p>
    <w:p w:rsidR="008740E0" w:rsidRPr="009A7149" w:rsidRDefault="008740E0" w:rsidP="008740E0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Pr="009A7149">
        <w:rPr>
          <w:rFonts w:ascii="仿宋" w:eastAsia="仿宋" w:hAnsi="仿宋" w:hint="eastAsia"/>
        </w:rPr>
        <w:t>此致</w:t>
      </w:r>
    </w:p>
    <w:p w:rsidR="008740E0" w:rsidRPr="009A7149" w:rsidRDefault="008740E0" w:rsidP="008740E0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8740E0" w:rsidRDefault="008740E0" w:rsidP="008740E0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8740E0" w:rsidRDefault="008740E0" w:rsidP="008740E0">
      <w:pPr>
        <w:spacing w:line="500" w:lineRule="exact"/>
        <w:jc w:val="right"/>
        <w:rPr>
          <w:rFonts w:ascii="仿宋" w:eastAsia="仿宋" w:hAnsi="仿宋"/>
        </w:rPr>
      </w:pPr>
    </w:p>
    <w:p w:rsidR="008740E0" w:rsidRDefault="008740E0" w:rsidP="008740E0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  </w:t>
      </w:r>
    </w:p>
    <w:p w:rsidR="0071026E" w:rsidRDefault="0071026E"/>
    <w:sectPr w:rsidR="0071026E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BF" w:rsidRDefault="00386ABF" w:rsidP="0049706D">
      <w:r>
        <w:separator/>
      </w:r>
    </w:p>
  </w:endnote>
  <w:endnote w:type="continuationSeparator" w:id="1">
    <w:p w:rsidR="00386ABF" w:rsidRDefault="00386ABF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BF" w:rsidRDefault="00386ABF" w:rsidP="0049706D">
      <w:r>
        <w:separator/>
      </w:r>
    </w:p>
  </w:footnote>
  <w:footnote w:type="continuationSeparator" w:id="1">
    <w:p w:rsidR="00386ABF" w:rsidRDefault="00386ABF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386ABF"/>
    <w:rsid w:val="0049706D"/>
    <w:rsid w:val="0071026E"/>
    <w:rsid w:val="008740E0"/>
    <w:rsid w:val="00A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E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2022-04-18T06:09:00Z</dcterms:modified>
</cp:coreProperties>
</file>