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(2025)遵监提请减字第4号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罪犯张明山，男，汉族，小学文化，四川省大竹县人。现在贵州省遵义监狱服刑。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2015年7月28日，贵州省遵义市中级人民法院作出（2015）遵市法刑三初字第3-1号刑事判决，认定罪犯张明山犯贩卖、运输毒品罪，判处无期徒刑，剥夺政治权利终身，并处没收个人财产人民币100000.00元。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判决发生法律效力后于2015年8月13日交付贵州省遵义监狱执行。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2018年11月26日经贵州省高级人民法院裁定减为有期徒刑二十二年，剥夺政治权利十年；2022年4月12日经贵州省遵义市中级人民法院裁定减去有期徒刑四个月，剥夺政治权利十年。刑期2018年11月26日至2040年7月25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一、认罪悔罪方面：罪犯张明山自上次裁定减刑以来，能服从法院判决，认罪悔罪。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二、遵守法律法规及监规方面：罪犯张明山自上次裁定减刑以来，认真遵守法律法规及监规纪律，服从管教。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五、履行财产性判项方面：没收个人财产人民币100000元(首次减刑前履行200元，上次减刑前履行4900元，共计履行5100元，本次未履行)。狱内月均消费317.86元，狱内账户余额1234.88元（其中刑释就业金482元）。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9月至2021年2月获1个表扬；2021年3月至2021年7月获1个表扬；2021年8月至2021年12月获1个表扬；2022年1月至2022年6月获1个表扬；2022年7月至2022年11月获1个表扬；2022年12月至2023年5月获1个表扬；2023年6月至2023年11月获1个表扬；2023年12月至2024年4月获1个表扬；获得共8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经审查，我院认为：罪犯张明山符合提请减刑条件。未发现提请减刑建议不当，同意将案件交监狱长办公会审核。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综上所述，罪犯张明山自上次裁定减刑以来，能认真遵守监规，接受教育改造，确有悔改表现。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张明山提请减去有期徒刑七个月，剥夺政治权利十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87D77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2025-03-07T01:33:12Z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