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(2025)遵监提请减字第82号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罪犯陈天奇，男，汉族，初中文化，贵州省遵义市红花岗区人。现在贵州省遵义监狱服刑。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2016年2月19日，贵州省遵义市中级人民法院作出（2015）遵市法刑三初字第20号刑事判决，认定陈天奇犯贩卖毒品罪，判处有期徒刑十五年（刑期自2015年1月11日起至2030年1月10日止），剥夺政治权利五年，没收个人财产人民币50000.00元。该犯不服，提出上诉。2016年6月24日，贵州省高级人民法院作出（2016）黔刑终字第284号刑事裁定，驳回上诉，维持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判决发生法律效力后于2016年8月17日交付贵州省遵义监狱执行。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服刑期间执行刑期变动情况：2019年2月22日经贵州省遵义市中级人民法院裁定减去有期徒刑八个月，剥夺政治权利五年；2022年6月29日减去有期徒刑五个月，剥夺政治权利五年。刑期2015年1月10日至2028年12月9日。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一、认罪悔罪方面：罪犯陈天奇在服刑期间，能服从法院判决，认罪悔罪。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二、遵守法律法规及监规方面：罪犯陈天奇在服刑期间，基本遵守法律法规及监规纪律，服从管教。2021年7月不遵守吸烟规定的，扣10分。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四、劳动改造方面：能积极参加劳动，基本完成劳动任务，2022年11月欠产扣2.48分。。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五、履行财产性判项方面：没收个人财产人民币50000元未履行，有终结执行裁定。狱内月均消费188.28元，狱内账户余额73.73元。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3月至2021年8月获1个表扬；2021年9月至2022年2月获1个表扬；2022年3月至2022年8月获1个表扬；2022年9月至2023年2月获物质奖励1次；2023年3月至2023年8月获1个表扬；2023年9月至2024年1月获1个表扬；获得共5个表扬、1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扣分及违规情况：2021年7月不遵守吸烟规定的，扣10分；2022年11月欠产扣2.48分。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从严情形：财产性判项未履行。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经审查，我院认为：罪犯陈天奇符合提请减刑条件。未发现提请减刑建议不当，同意将案件交监狱长办公会审核。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综上所述，罪犯陈天奇自上次裁定减刑以来，能认真遵守监规，接受教育改造，确有悔改表现。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陈天奇提请减去有期徒刑七个月，剥夺政治权利五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2025年2月19日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D285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2025-03-07T01:48:52Z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