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(2025)遵监提请减字第160号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罪犯杨明海，男，苗族，初中文化，贵州省习水县人，现在贵州省遵义监狱服刑。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2018年12月15日，贵州省习水县人民法院作出（2018）黔0330刑初字第375号刑事判决，认定罪犯杨明海犯盗窃罪，判处有期徒刑八年（刑期自2018年5月23日起至2026年5月22日止），并处罚金人民币50000.00元。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判决发生法律效力后于2019年1月14日交付忠庄监狱执行；2019年4月10日调入遵义监狱服刑。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服刑期间执行刑期变动情况：2022年4月12日经贵州省遵义市中级人民法院裁定减去有期徒刑六个月，并处罚金人民币50000.00元不变。（现刑期自2018年5月23日起至2025年11月22日止）。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一、认罪悔罪方面：罪犯杨明海自上次减刑以来，能服从法院判决，认罪悔罪。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二、遵守法律法规及监规方面：罪犯杨明海自上次减刑以来，基本遵守法律法规及监规纪律，服从管教。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三、教育改造方面：自上次减刑以来，能接受教育改造，积极参加思想、文化、职业技术教育，除2022年上半年政治考试不合格扣3.00分外，“三课”学习成绩合格。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四、劳动改造方面：自上次减刑以来，能积极参加劳动，除2020年10月欠产扣4.43分外，基本完成劳动任务，劳动态度端正。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五、履行财产性判项方面：罚金人民币50000元(未缴纳)。狱内月均消费187.84元，狱内账户余额929.33元。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9月至2021年2月获1个表扬；2021年3月至2021年7月获1个表扬；2021年8月至2022年1月获表扬和物质奖励1次；2022年2月至2022年6月获1个表扬；2022年7月至2022年12月获1个表扬；2023年1月至2023年6月获1个表扬；2023年7月至2023年11月获1个表扬；2023年12月至2024年5月获1个表扬；获得共8个表扬、1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扣分及违规情况：2020年10月欠产扣4.43分；2022年8月2022年上半年政治考试不合格扣3.00分。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从严情形：财产性判项未履行完毕。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经审查，我院认为：罪犯杨明海符合提请减刑条件。未发现提请减刑建议不当，同意将案件交监狱长办公会审核。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综上所述，罪犯杨明海自上次裁定减刑以来，能认真遵守监规，接受教育改造，确有悔改表现。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杨明海提请减去有期徒刑五个月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D9D4C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2025-05-12T06:55:29Z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