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(2025)遵监提请减字第318号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罪犯张小超，男，苗族，中职文化，贵州省安顺市平坝区人，现在贵州省遵义监狱服刑。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8月11日，贵州省安顺市平坝区基层人民法院作出（2020）黔0403刑初91号刑事判决，认定张小超犯参加黑社会性质组织罪，判处有期徒刑二年零六个月，并处罚金十万元；犯寻衅滋事罪，判处有期徒刑二年零六个月；犯开设赌场罪，判处有期徒刑一年，并处罚金二万元；犯诈骗罪，判处有期徒刑五年，并处罚金十万元。数罪并罚，决定执行有期徒刑十年，并处罚金人民币二十二万元。该犯不服，提出上诉。2020年9月30日，贵州省安顺市中级人民法院作出（2020）黔04刑终141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判决发生法律效力后2020年11月10日交付轿子山监狱执行，2020年12月15日调入贵州省遵义监狱服刑。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一、认罪悔罪方面：罪犯张小超自入监以来，能服从法院判决，认罪悔罪。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二、遵守法律法规及监规方面：罪犯张小超自入监以来，认真遵守法律法规及监规纪律，服从管教。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五、履行财产性判项方面：罚金人民币220000元(本次部分缴纳2200.50元)。消费总额：11015.77元，月均消费：202.48元，狱内账户余额2834.16元（含刑释就业金196元）。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23日至2021年7月获1个表扬；2021年8月至2021年12月获1个表扬；2022年1月至2022年6月获1个表扬；2022年7月至2022年11月获1个表扬；2022年12月至2023年5月获1个表扬；2023年6月至2023年11月获1个表扬；2023年12月至2024年5月获1个表扬；2024年6月至2024年11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从严情形：罚金人民币220000元(已缴纳2200.5元)；组织、领导、参加、包庇、纵容黑社会性质组织犯。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经审查，我院认为：罪犯张小超符合提请减刑条件。未发现提请减刑建议不当，同意将案件交监狱长办公会审核。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综上所述，罪犯张小超在服刑改造期间，能认真遵守监规，接受教育改造，确有悔改表现。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小超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B53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2025-07-01T05:33:19Z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