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(2025)遵监提请减字第376号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罪犯王万国，男，汉族，小学文化，重庆市九龙坡区人，现在贵州省遵义监狱服刑。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2015年12月25日，贵州省遵义市中级人民法院作出（2015）遵市法刑一初字第60号刑事判决，认定罪犯王万国犯故意杀人罪，判处有期徒刑十五年，剥夺政治权利五年。原判刑期自2015年7月18日起至2030年7月17日止。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判决发生法律效力后于2016年1月12日交付贵州省遵义监狱执行。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2019年5月30日经贵州省遵义市中级人民法院裁定减去有期徒刑八个月，剥夺政治权利五年不变；2022年12月14日经贵州省遵义市中级人民法院裁定减去有期徒刑六个月，剥夺政治权利五年不变。（现刑期自2015年7月18日起至2029年5月17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一、认罪悔罪方面：罪犯王万国能服从法院判决，认罪悔罪。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二、遵守法律法规及监规方面：罪犯王万国自上次违规后，能基本遵守法律法规及监规纪律，服从管教。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五、履行财产性判项方面：无；狱内月均消费287.83元，狱内账户余额：1509.1元。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3月至2021年8月获1个表扬；2021年9月至2022年2月获物质奖励1次；2022年3月至2022年8月获1个表扬；2022年9月至2023年2月获1个表扬；2023年3月至2023年8月获1个表扬；2023年9月至2024年2月获1个表扬；2024年3月至2024年8月获1个表扬；获得共6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扣分及违规情况：2021年11月2日，该犯与罪犯袁从模发生口角后，连续三次产生有推搡等肢体接触。扣分10分。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从严情形：因犯故意杀人罪被判处有期徒刑十五年。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经审查，我院认为：罪犯王万国符合提请减刑条件。未发现提请减刑建议不当，同意将案件交监狱长办公会审核。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综上所述，罪犯王万国自上次裁定减刑以来，能认真遵守监规，接受教育改造，确有悔改表现。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王万国提请减去有期徒刑七个月，剥夺政治权利五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D504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2025-07-01T05:41:20Z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