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罪犯李廷良，男，汉族，初中文化，贵州省习水县人，现在贵州省遵义监狱服刑。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2021年10月20日，贵州省习水县人民法院作出（2021）黔0330刑初249号刑事判决，认定李廷良犯强奸罪，判处有期徒刑五年（刑期自2021年5月18日起至2026年5月17日止），民事赔偿人民币2000.00元。该犯不服，提出上诉。2021年12月22日，贵州省遵义市中级人民法院作出（2021）黔03刑终字第453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判决发生法律效力后2022年2月16日交付执行，2022年4月9日从忠庄监狱调入贵州省遵义监狱服刑。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一、认罪悔罪方面：罪犯李廷良在服刑期间，能服从法院判决，认罪悔罪。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廷良在服刑期间，2024年3月15日2024年3月15日17:24在监舍A栋五楼因分鸡蛋的事情与罪犯曾庆友发生口角，随即该犯掌掴罪犯曾庆友，情节恶劣。殴打他犯情节属实。扣分35.00分。此后经民警教育，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五、履行财产性判项方面：民事赔偿人民币2000元(已全部履行)；月均消费237.39元，账户余额2507.38元。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2月至2022年10月获1个表扬；2022年11月至2023年4月获1个表扬；2023年5月至2023年10月获1个表扬；2023年11月至2024年5月获物质奖励1次；2024年6月至2024年11月获1个表扬；2024年12月至2025年5月获1个表扬；共获得5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3月15日2024年3月15日17:24在监舍A栋五楼因分鸡蛋的事情与罪犯曾庆友发生口角，随即该犯掌掴罪犯曾庆友，情节恶劣。殴打他犯情节属实。扣分35.00分。；1、2025年12月8日，该犯值星期间不认真履职（看书），被扣5.00分；2、2025年12月8日，值星期间不认真，打瞌睡，被扣8.00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从严情形：性侵未成年。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经审查，我院认为，罪犯李廷良符合提请减刑条件。未发现提请减刑建议不当，同意将案件交监狱长办公会审核。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综上所述，罪犯李廷良在服刑改造期间，能认真遵守监规，接受教育改造，确有悔改表现。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廷良提请减去有期徒刑二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FB6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2026-03-18T02:19:45Z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