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(2026)遵监提请减字第82号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罪犯吴松，男，汉族，初中文化，贵州省湄潭县人，现在贵州省遵义监狱服刑。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3月16日，贵州省遵义市中级人民法院作出（2019）黔03刑初103号刑事判决，认定罪犯吴松犯故意伤害罪，判处有期徒刑十年零六个月；犯聚众斗殴罪，判处有期徒刑三年零三个月；犯寻衅滋事罪，判处有期徒刑二年。决定执行十四年六个月。该犯不服，提出上诉。2020年6月24日，贵州省高级人民法院作出（2020）黔刑终138号刑事裁定，驳回上诉，维持原判。（原判刑期自2019年3月7日起至2033年9月6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判决发生法律效力后于2020年8月21日交付忠庄监狱执行，2020年9月30日从忠庄监狱调入贵州省遵义监狱服刑。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服刑期间执行刑期变动情况：2023年11月14日经贵州省遵义市中级人民法院裁定减去有期徒刑七个月。（现刑期自2019年3月7日起至2033年2月6日止）。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一、认罪悔罪方面：罪犯吴松在服刑期间，能服从法院判决，认罪悔罪。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二、遵守法律法规及监规方面：罪犯吴松在服刑期间，认真遵守法律法规及监规纪律，严格按照服刑人员行为规范要求自己，服从管教。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四、劳动改造方面：能积极参加劳动，自觉遵守操作规程按时完成劳动任务，表现好。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五、履行财产性判项方面：无；狱内月均消费324.24元，狱内账户余额10231.71元。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9月至2023年1月获1个表扬；2023年2月至2023年7月获1个表扬；2023年8月至2023年12月获1个表扬；2024年1月至2024年5月获1个表扬；2024年6月至2024年11月获1个表扬；2024年12月至2025年4月获表扬和物质奖励1次；共获得6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从严情形：涉恶（一般成员）。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经审查，我院认为，罪犯吴松符合提请减刑条件。未发现提请减刑建议不当，同意将案件交监狱长办公会审核。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综上所述，罪犯吴松自上次裁定减刑以来，能认真遵守监规，接受教育改造，确有悔改表现。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松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61D7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2026-03-18T02:26:32Z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