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(2026)遵监提请减字第118号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罪犯赵荣，男，汉族，初中文化，贵州省习水县人，现在贵州省遵义监狱服刑。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2022年7月13日，贵州省仁怀市人民法院作出（2022）黔0382刑初39号刑事判决，认定赵荣犯组织卖淫罪,判处有期徒刑十年三个月，并处罚金人民币十万元；犯协助组织卖淫罪，判处有期徒刑一年三个月，并处罚金五千元。总和刑期十一年六个月，数罪并罚，决定执行有期徒刑十一年一个月（刑期自2020年8月4日起至2031年9月3日止），并处罚金人民币105000.00元，追缴违法所得人民币105697.00元。同案不服，提出上诉。2022年9月29日，贵州省遵义市中级人民法院作出2022黔03刑终287号刑事裁定，同意撤回上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判决发生法律效力后于2022年11月16日交付黔北监狱执行，2023年1月5日从贵州省黔北监狱调入贵州省遵义监狱服刑。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一、认罪悔罪方面：罪犯赵荣在服刑期间，能服从法院判决，认罪悔罪。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二、遵守法律法规及监规方面：能认真遵守法律法规及监规纪律，服从管教，无违规违纪。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五、履行财产性判项方面：罚金人民币105000元(未缴纳)；追缴违法所得人民币105697元(未缴纳)。2023年8月17日，仁怀市人民法院调查无可供执行财产终结执行结案。月均消费：226.11元余额：507.63元。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六、考核奖励情况：2022年11月至2023年7月获1个表扬；2023年8月至2024年1月获1个表扬；2024年2月至2024年6月获1个表扬；2024年7月至2024年12月获1个表扬；2025年1月至2025年6月获1个表扬；共获得5个表扬。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经审查，我院认为，罪犯赵荣符合提请减刑条件。未发现提请减刑建议不当，同意将案件交监狱长办公会审核。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综上所述，罪犯赵荣在服刑改造期间，能认真遵守监规，接受教育改造，确有悔改表现。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赵荣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EA96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2026-03-18T02:34:05Z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