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罪犯潘志伟，男，1997年5月21日生，汉族，初中文化福建省永春县人，现在贵州省黔南监狱服刑。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2023年5月17日，贵州省天柱县人民法院作出（2023）黔2627刑初47号刑事判决，认定潘志伟犯组织他人偷越国境罪，判处有期徒刑四年，并处罚金人民币30000.00元。（刑期自2022年8月31日起至2026年8月30日止）。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判决发生法律效力后2023年6月20日交付执行，2023年8月3日从贵州省黔东南监狱调入贵州省桐州监狱（现贵州省黔南监狱）服刑。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一、认罪悔罪方面：罪犯潘志伟在服刑期间，能服从法院判决，认罪悔罪。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二、遵守法律法规及监规方面：罪犯潘志伟在服刑期间，认真遵守法律法规及监规纪律，服从管教。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四、劳动改造方面:从事服装平机工种，能积极参加劳动，按时完成劳动任务，劳动态度端正。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五、履行财产性判项方面：罚金人民币30000元(已全部缴纳)。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检察机关审查意见:罪犯潘志伟符合提请假释条件。未发现拟提请假释建议不当，同意按程序报请监狱长办公会审议。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综上所述，罪犯潘志伟在服刑改造期间，能认真遵守监规，接受教育改造，确有悔改表现。社区矫正机关同意适用社区矫正，监狱经综合评估预测该犯没有再犯罪危险。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第二百七十三条第二款和《中华人民共和国监狱法》第三十二条之规定，建议对罪犯潘志伟提请假释。特提请裁定。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B96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2025-07-28T07:40:52Z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